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8B8C" w14:textId="01DD957E" w:rsidR="003B143E" w:rsidRDefault="00BF47E4" w:rsidP="003B143E">
      <w:pPr>
        <w:tabs>
          <w:tab w:val="left" w:pos="708"/>
        </w:tabs>
        <w:jc w:val="both"/>
        <w:rPr>
          <w:rFonts w:eastAsia="Calibri"/>
          <w:b/>
          <w:i/>
          <w:lang w:eastAsia="en-US"/>
        </w:rPr>
      </w:pPr>
      <w:r>
        <w:rPr>
          <w:rFonts w:eastAsia="Calibri"/>
          <w:b/>
          <w:i/>
          <w:lang w:eastAsia="en-US"/>
        </w:rPr>
        <w:t>21</w:t>
      </w:r>
      <w:r w:rsidR="003B143E">
        <w:rPr>
          <w:rFonts w:eastAsia="Calibri"/>
          <w:b/>
          <w:i/>
          <w:lang w:eastAsia="en-US"/>
        </w:rPr>
        <w:t>/</w:t>
      </w:r>
      <w:r>
        <w:rPr>
          <w:rFonts w:eastAsia="Calibri"/>
          <w:b/>
          <w:i/>
          <w:lang w:eastAsia="en-US"/>
        </w:rPr>
        <w:t>162</w:t>
      </w:r>
      <w:r w:rsidR="003B143E">
        <w:rPr>
          <w:rFonts w:eastAsia="Calibri"/>
          <w:b/>
          <w:i/>
          <w:lang w:eastAsia="en-US"/>
        </w:rPr>
        <w:t xml:space="preserve"> sjednica Vijeća HLJK-a </w:t>
      </w:r>
    </w:p>
    <w:p w14:paraId="11EC325C" w14:textId="77777777" w:rsidR="003B143E" w:rsidRDefault="003B143E" w:rsidP="003B143E">
      <w:pPr>
        <w:tabs>
          <w:tab w:val="left" w:pos="708"/>
        </w:tabs>
        <w:jc w:val="both"/>
        <w:rPr>
          <w:rFonts w:eastAsia="Calibri"/>
          <w:b/>
          <w:i/>
          <w:lang w:eastAsia="en-US"/>
        </w:rPr>
      </w:pPr>
    </w:p>
    <w:p w14:paraId="2D54A540" w14:textId="6A172A90" w:rsidR="003B143E" w:rsidRDefault="003B143E" w:rsidP="003B143E">
      <w:pPr>
        <w:tabs>
          <w:tab w:val="left" w:pos="708"/>
        </w:tabs>
        <w:jc w:val="both"/>
        <w:rPr>
          <w:rFonts w:eastAsia="Calibri"/>
          <w:b/>
          <w:i/>
          <w:lang w:eastAsia="en-US"/>
        </w:rPr>
      </w:pPr>
      <w:r>
        <w:rPr>
          <w:rFonts w:eastAsia="Calibri"/>
          <w:b/>
          <w:i/>
          <w:lang w:eastAsia="en-US"/>
        </w:rPr>
        <w:t xml:space="preserve">Vijeće Hrvatske ljekarničke komore na svojoj je sjednici dana </w:t>
      </w:r>
      <w:r w:rsidR="00BF47E4">
        <w:rPr>
          <w:rFonts w:eastAsia="Calibri"/>
          <w:b/>
          <w:i/>
          <w:lang w:eastAsia="en-US"/>
        </w:rPr>
        <w:t>24. studenog 2022</w:t>
      </w:r>
      <w:r>
        <w:rPr>
          <w:rFonts w:eastAsia="Calibri"/>
          <w:b/>
          <w:i/>
          <w:lang w:eastAsia="en-US"/>
        </w:rPr>
        <w:t>. raspravljalo i donijelo odluke o:</w:t>
      </w:r>
    </w:p>
    <w:p w14:paraId="3BDAB67E" w14:textId="77777777" w:rsidR="005F473D" w:rsidRDefault="005F473D" w:rsidP="005F473D">
      <w:pPr>
        <w:jc w:val="both"/>
      </w:pPr>
      <w:bookmarkStart w:id="0" w:name="_Hlk88030647"/>
      <w:bookmarkStart w:id="1" w:name="_Hlk104986488"/>
    </w:p>
    <w:p w14:paraId="7DC892DC" w14:textId="6D4D64A7" w:rsidR="00DC3270" w:rsidRPr="00767C74" w:rsidRDefault="00DC3270" w:rsidP="00767C74">
      <w:pPr>
        <w:pStyle w:val="ListParagraph"/>
        <w:numPr>
          <w:ilvl w:val="0"/>
          <w:numId w:val="42"/>
        </w:numPr>
        <w:jc w:val="both"/>
        <w:rPr>
          <w:rFonts w:eastAsiaTheme="minorHAnsi"/>
          <w:lang w:eastAsia="en-US"/>
        </w:rPr>
      </w:pPr>
      <w:r w:rsidRPr="00767C74">
        <w:rPr>
          <w:rFonts w:eastAsiaTheme="minorHAnsi"/>
          <w:lang w:eastAsia="en-US"/>
        </w:rPr>
        <w:t>Izvješć</w:t>
      </w:r>
      <w:r w:rsidR="005F473D" w:rsidRPr="00767C74">
        <w:rPr>
          <w:rFonts w:eastAsiaTheme="minorHAnsi"/>
          <w:lang w:eastAsia="en-US"/>
        </w:rPr>
        <w:t>u</w:t>
      </w:r>
      <w:r w:rsidRPr="00767C74">
        <w:rPr>
          <w:rFonts w:eastAsiaTheme="minorHAnsi"/>
          <w:lang w:eastAsia="en-US"/>
        </w:rPr>
        <w:t xml:space="preserve"> Predsjednice Komore o radu Komore od sjednice Vijeća održane 28. rujna 2022.,</w:t>
      </w:r>
    </w:p>
    <w:p w14:paraId="12B70D71" w14:textId="2A6C11F0" w:rsidR="00DC3270" w:rsidRPr="00767C74" w:rsidRDefault="00DC3270" w:rsidP="00767C74">
      <w:pPr>
        <w:pStyle w:val="ListParagraph"/>
        <w:numPr>
          <w:ilvl w:val="0"/>
          <w:numId w:val="42"/>
        </w:numPr>
        <w:jc w:val="both"/>
        <w:rPr>
          <w:rFonts w:eastAsiaTheme="minorHAnsi"/>
          <w:lang w:eastAsia="en-US"/>
        </w:rPr>
      </w:pPr>
      <w:r w:rsidRPr="00767C74">
        <w:rPr>
          <w:rFonts w:eastAsiaTheme="minorHAnsi"/>
          <w:lang w:eastAsia="en-US"/>
        </w:rPr>
        <w:t>Donošenj</w:t>
      </w:r>
      <w:r w:rsidR="005F473D" w:rsidRPr="00767C74">
        <w:rPr>
          <w:rFonts w:eastAsiaTheme="minorHAnsi"/>
          <w:lang w:eastAsia="en-US"/>
        </w:rPr>
        <w:t>u</w:t>
      </w:r>
      <w:r w:rsidRPr="00767C74">
        <w:rPr>
          <w:rFonts w:eastAsiaTheme="minorHAnsi"/>
          <w:lang w:eastAsia="en-US"/>
        </w:rPr>
        <w:t xml:space="preserve"> Odluke o dopuni Dnevnog reda sjednice Glavne skupštine </w:t>
      </w:r>
      <w:bookmarkStart w:id="2" w:name="_Hlk88035109"/>
      <w:r w:rsidRPr="00767C74">
        <w:rPr>
          <w:rFonts w:eastAsiaTheme="minorHAnsi"/>
          <w:lang w:eastAsia="en-US"/>
        </w:rPr>
        <w:t>Hrvatske ljekarničke komore,</w:t>
      </w:r>
    </w:p>
    <w:bookmarkEnd w:id="2"/>
    <w:p w14:paraId="138B63EC" w14:textId="7DB26CB1" w:rsidR="00DC3270" w:rsidRPr="00767C74" w:rsidRDefault="00DC3270" w:rsidP="00767C74">
      <w:pPr>
        <w:pStyle w:val="ListParagraph"/>
        <w:numPr>
          <w:ilvl w:val="0"/>
          <w:numId w:val="42"/>
        </w:numPr>
        <w:jc w:val="both"/>
        <w:rPr>
          <w:rFonts w:eastAsiaTheme="minorHAnsi"/>
          <w:lang w:eastAsia="en-US"/>
        </w:rPr>
      </w:pPr>
      <w:r w:rsidRPr="00767C74">
        <w:rPr>
          <w:rFonts w:eastAsiaTheme="minorHAnsi"/>
          <w:lang w:eastAsia="en-US"/>
        </w:rPr>
        <w:t>Donošenj</w:t>
      </w:r>
      <w:r w:rsidR="005F473D" w:rsidRPr="00767C74">
        <w:rPr>
          <w:rFonts w:eastAsiaTheme="minorHAnsi"/>
          <w:lang w:eastAsia="en-US"/>
        </w:rPr>
        <w:t>u</w:t>
      </w:r>
      <w:r w:rsidRPr="00767C74">
        <w:rPr>
          <w:rFonts w:eastAsiaTheme="minorHAnsi"/>
          <w:lang w:eastAsia="en-US"/>
        </w:rPr>
        <w:t xml:space="preserve"> prijedloga Programa rada Komore za 2023. godinu,</w:t>
      </w:r>
    </w:p>
    <w:p w14:paraId="65850D3A" w14:textId="026FC2BD" w:rsidR="00DC3270" w:rsidRPr="00767C74" w:rsidRDefault="00DC3270" w:rsidP="00767C74">
      <w:pPr>
        <w:pStyle w:val="ListParagraph"/>
        <w:numPr>
          <w:ilvl w:val="0"/>
          <w:numId w:val="42"/>
        </w:numPr>
        <w:jc w:val="both"/>
        <w:rPr>
          <w:rFonts w:eastAsiaTheme="minorHAnsi"/>
          <w:lang w:eastAsia="en-US"/>
        </w:rPr>
      </w:pPr>
      <w:r w:rsidRPr="00767C74">
        <w:rPr>
          <w:rFonts w:eastAsiaTheme="minorHAnsi"/>
          <w:lang w:eastAsia="en-US"/>
        </w:rPr>
        <w:t>Donošenj</w:t>
      </w:r>
      <w:r w:rsidR="00767C74">
        <w:rPr>
          <w:rFonts w:eastAsiaTheme="minorHAnsi"/>
          <w:lang w:eastAsia="en-US"/>
        </w:rPr>
        <w:t>u</w:t>
      </w:r>
      <w:r w:rsidRPr="00767C74">
        <w:rPr>
          <w:rFonts w:eastAsiaTheme="minorHAnsi"/>
          <w:lang w:eastAsia="en-US"/>
        </w:rPr>
        <w:t xml:space="preserve"> prijedloga Financijskog plana Komore za 2023.godinu, </w:t>
      </w:r>
    </w:p>
    <w:p w14:paraId="3C5968A0" w14:textId="52F69A45" w:rsidR="00DC3270" w:rsidRPr="00767C74" w:rsidRDefault="00DC3270" w:rsidP="00767C74">
      <w:pPr>
        <w:pStyle w:val="ListParagraph"/>
        <w:numPr>
          <w:ilvl w:val="0"/>
          <w:numId w:val="42"/>
        </w:numPr>
        <w:jc w:val="both"/>
        <w:rPr>
          <w:rFonts w:eastAsiaTheme="minorHAnsi"/>
          <w:lang w:eastAsia="en-US"/>
        </w:rPr>
      </w:pPr>
      <w:r w:rsidRPr="00767C74">
        <w:rPr>
          <w:rFonts w:eastAsiaTheme="minorHAnsi"/>
          <w:lang w:eastAsia="en-US"/>
        </w:rPr>
        <w:t>Donošenj</w:t>
      </w:r>
      <w:r w:rsidR="005F473D" w:rsidRPr="00767C74">
        <w:rPr>
          <w:rFonts w:eastAsiaTheme="minorHAnsi"/>
          <w:lang w:eastAsia="en-US"/>
        </w:rPr>
        <w:t>u</w:t>
      </w:r>
      <w:r w:rsidRPr="00767C74">
        <w:rPr>
          <w:rFonts w:eastAsiaTheme="minorHAnsi"/>
          <w:lang w:eastAsia="en-US"/>
        </w:rPr>
        <w:t xml:space="preserve"> Plana stručnog usavršavanja za 2023. godinu,</w:t>
      </w:r>
    </w:p>
    <w:p w14:paraId="69AB923D" w14:textId="1C0D9278" w:rsidR="00DC3270" w:rsidRPr="00767C74" w:rsidRDefault="00DC3270" w:rsidP="00767C74">
      <w:pPr>
        <w:pStyle w:val="ListParagraph"/>
        <w:numPr>
          <w:ilvl w:val="0"/>
          <w:numId w:val="42"/>
        </w:numPr>
        <w:jc w:val="both"/>
        <w:rPr>
          <w:rFonts w:eastAsiaTheme="minorHAnsi"/>
          <w:lang w:eastAsia="en-US"/>
        </w:rPr>
      </w:pPr>
      <w:r w:rsidRPr="00767C74">
        <w:rPr>
          <w:rFonts w:eastAsiaTheme="minorHAnsi"/>
          <w:lang w:eastAsia="en-US"/>
        </w:rPr>
        <w:t>Donošenj</w:t>
      </w:r>
      <w:r w:rsidR="005F473D" w:rsidRPr="00767C74">
        <w:rPr>
          <w:rFonts w:eastAsiaTheme="minorHAnsi"/>
          <w:lang w:eastAsia="en-US"/>
        </w:rPr>
        <w:t xml:space="preserve">u </w:t>
      </w:r>
      <w:r w:rsidRPr="00767C74">
        <w:rPr>
          <w:rFonts w:eastAsiaTheme="minorHAnsi"/>
          <w:lang w:eastAsia="en-US"/>
        </w:rPr>
        <w:t>Odluke o produženju važenja Odluke o stavljanju van snage odredbe članka 10.a stavka 7. Pravilnika o sadržaju, rokovima i postupku stručnog usavršavanja magistara farmacije za vrijeme pandemije COVID-19 u Republici Hrvatskoj,(ukidanje ograničenja broja bodova koji se mogu sakupiti godišnje putem on-line edukacija),</w:t>
      </w:r>
    </w:p>
    <w:p w14:paraId="76161A81" w14:textId="37E30A44" w:rsidR="00DC3270" w:rsidRPr="00767C74" w:rsidRDefault="005F473D" w:rsidP="00767C74">
      <w:pPr>
        <w:pStyle w:val="ListParagraph"/>
        <w:numPr>
          <w:ilvl w:val="0"/>
          <w:numId w:val="42"/>
        </w:numPr>
        <w:jc w:val="both"/>
        <w:rPr>
          <w:rFonts w:eastAsiaTheme="minorHAnsi"/>
          <w:lang w:eastAsia="en-US"/>
        </w:rPr>
      </w:pPr>
      <w:r w:rsidRPr="00767C74">
        <w:rPr>
          <w:rFonts w:eastAsiaTheme="minorHAnsi"/>
          <w:lang w:eastAsia="en-US"/>
        </w:rPr>
        <w:t xml:space="preserve">Donošenju Odluke o </w:t>
      </w:r>
      <w:r w:rsidR="00DC3270" w:rsidRPr="00767C74">
        <w:rPr>
          <w:rFonts w:eastAsiaTheme="minorHAnsi"/>
          <w:lang w:eastAsia="en-US"/>
        </w:rPr>
        <w:t xml:space="preserve">produženju važenja Odluke o privremenom uvođenju šireg raspona bodova za postojeće online edukacije i privremenom izjednačavanju online stručnih skupova sa stručnim skupovima za vrijeme pandemije COVID-19 u Republici Hrvatskoj, </w:t>
      </w:r>
    </w:p>
    <w:p w14:paraId="4903B9BA" w14:textId="7FF0B30E" w:rsidR="00DC3270" w:rsidRPr="00767C74" w:rsidRDefault="00DC3270" w:rsidP="00767C74">
      <w:pPr>
        <w:pStyle w:val="ListParagraph"/>
        <w:numPr>
          <w:ilvl w:val="0"/>
          <w:numId w:val="42"/>
        </w:numPr>
        <w:jc w:val="both"/>
        <w:rPr>
          <w:rFonts w:eastAsiaTheme="minorHAnsi"/>
          <w:lang w:eastAsia="en-US"/>
        </w:rPr>
      </w:pPr>
      <w:r w:rsidRPr="00767C74">
        <w:rPr>
          <w:rFonts w:eastAsiaTheme="minorHAnsi"/>
          <w:lang w:eastAsia="en-US"/>
        </w:rPr>
        <w:t>Donošenj</w:t>
      </w:r>
      <w:r w:rsidR="005F473D" w:rsidRPr="00767C74">
        <w:rPr>
          <w:rFonts w:eastAsiaTheme="minorHAnsi"/>
          <w:lang w:eastAsia="en-US"/>
        </w:rPr>
        <w:t>u</w:t>
      </w:r>
      <w:r w:rsidRPr="00767C74">
        <w:rPr>
          <w:rFonts w:eastAsiaTheme="minorHAnsi"/>
          <w:lang w:eastAsia="en-US"/>
        </w:rPr>
        <w:t xml:space="preserve"> Odluke o maksimalnom broju bodova i članarina koje članovi mogu biti oslobođeni u jednom </w:t>
      </w:r>
      <w:proofErr w:type="spellStart"/>
      <w:r w:rsidRPr="00767C74">
        <w:rPr>
          <w:rFonts w:eastAsiaTheme="minorHAnsi"/>
          <w:lang w:eastAsia="en-US"/>
        </w:rPr>
        <w:t>licencnom</w:t>
      </w:r>
      <w:proofErr w:type="spellEnd"/>
      <w:r w:rsidRPr="00767C74">
        <w:rPr>
          <w:rFonts w:eastAsiaTheme="minorHAnsi"/>
          <w:lang w:eastAsia="en-US"/>
        </w:rPr>
        <w:t xml:space="preserve"> razdoblju,</w:t>
      </w:r>
    </w:p>
    <w:bookmarkEnd w:id="0"/>
    <w:bookmarkEnd w:id="1"/>
    <w:p w14:paraId="0B0A9A23" w14:textId="77777777" w:rsidR="00AB19DF" w:rsidRDefault="00AB19DF" w:rsidP="00AB19DF">
      <w:pPr>
        <w:spacing w:after="160" w:line="259" w:lineRule="auto"/>
      </w:pPr>
    </w:p>
    <w:p w14:paraId="0ADE84C8" w14:textId="52EDE22C" w:rsidR="004B6D34" w:rsidRDefault="004B6D34" w:rsidP="00AB19DF">
      <w:pPr>
        <w:spacing w:after="160" w:line="259" w:lineRule="auto"/>
      </w:pPr>
      <w:r w:rsidRPr="00032135">
        <w:t xml:space="preserve">Predsjednica Komore Ana Soldo, izvijestila je članove Vijeća Komore </w:t>
      </w:r>
      <w:r>
        <w:t xml:space="preserve">o najvažnijim aktivnostima koje je provodila Hrvatska ljekarnička komora od </w:t>
      </w:r>
      <w:r w:rsidR="00F876AC">
        <w:t>rujna</w:t>
      </w:r>
      <w:r>
        <w:t xml:space="preserve"> 2022. s posebnim naglaskom na:</w:t>
      </w:r>
    </w:p>
    <w:p w14:paraId="58F05A25" w14:textId="44E1773F" w:rsidR="001B622B" w:rsidRDefault="00C63FDD" w:rsidP="00745A03">
      <w:pPr>
        <w:pStyle w:val="ListParagraph"/>
        <w:numPr>
          <w:ilvl w:val="0"/>
          <w:numId w:val="35"/>
        </w:numPr>
        <w:jc w:val="both"/>
      </w:pPr>
      <w:r w:rsidRPr="00BF3BD7">
        <w:t>Ministarstvo zdravstva</w:t>
      </w:r>
    </w:p>
    <w:p w14:paraId="6EE4556B" w14:textId="77CBACA6" w:rsidR="009803A2" w:rsidRDefault="00F876AC" w:rsidP="001B622B">
      <w:pPr>
        <w:jc w:val="both"/>
      </w:pPr>
      <w:r>
        <w:t>Hrvatska ljekarnička komora je u suradnji sa Sektorom za primarnu zdravstvenu zaštitu i zdravstveni turizam te predstavnicima K</w:t>
      </w:r>
      <w:r w:rsidRPr="005B2AE7">
        <w:t>oordinacij</w:t>
      </w:r>
      <w:r>
        <w:t>e</w:t>
      </w:r>
      <w:r w:rsidRPr="005B2AE7">
        <w:t xml:space="preserve"> hrvatske obiteljske medicine</w:t>
      </w:r>
      <w:r>
        <w:t xml:space="preserve"> održala niz sastanaka na temu problematike propisivanja i izdavanja lijekova na privatni liječnički recept te problema s propisivanjem i izdavanjem supstitucijske terapije. </w:t>
      </w:r>
    </w:p>
    <w:p w14:paraId="3ABCA3FC" w14:textId="77777777" w:rsidR="00F876AC" w:rsidRDefault="00F876AC" w:rsidP="000552CD">
      <w:pPr>
        <w:pStyle w:val="NoSpacing"/>
      </w:pPr>
    </w:p>
    <w:p w14:paraId="24893FE9" w14:textId="6E91EEC6" w:rsidR="00937833" w:rsidRDefault="00937833" w:rsidP="00937833">
      <w:pPr>
        <w:jc w:val="both"/>
      </w:pPr>
      <w:r>
        <w:t xml:space="preserve">Projekti iz sektora zdravstva prihvaćeni u Nacionalnom planu za oporavak i otpornost (dalje u tekstu: NPOO) su pred kraj prve faze provedbe projekata. Ministarstvo zdravstvo kao nositelj projekta provodi završne procijene dokumentacije o nabavi te drugih dokumenata koji su postavljeni kao indikatori provedbe kako bi se ispunili fazni rokovi predviđeni NPOO-om. Svi projekti kasne cca 18 mjeseci s realizacijom prve faze, no takav je slučaj i s drugim projektima unutar sektora zdravstva i drugim  Ministarstvima. </w:t>
      </w:r>
      <w:r w:rsidR="00D64A6A">
        <w:t>Vjeruje se</w:t>
      </w:r>
      <w:r>
        <w:t xml:space="preserve"> da će doći do prolongiranja predviđenih rokova kako bi se projekti mogli realizirati. Dodatni problem se pojavio u tumačenju dokumenta u dijelu iznosa PDV-a kao priznatog troška te će gotovo svi projekti imati izazov u realizaciji postavljenih ciljeva i definiranih indikatora realizacije.</w:t>
      </w:r>
    </w:p>
    <w:p w14:paraId="420B6A1F" w14:textId="12F9CF70" w:rsidR="00CC7115" w:rsidRDefault="00CC7115" w:rsidP="00CC7115">
      <w:pPr>
        <w:pStyle w:val="NoSpacing"/>
        <w:numPr>
          <w:ilvl w:val="0"/>
          <w:numId w:val="35"/>
        </w:numPr>
      </w:pPr>
      <w:r w:rsidRPr="00CC7115">
        <w:t>Hrvatski zavod za zdravstveno osiguranje</w:t>
      </w:r>
    </w:p>
    <w:p w14:paraId="3156F3E2" w14:textId="2D97FD65" w:rsidR="00BF3BD7" w:rsidRDefault="00BF3BD7" w:rsidP="00CC7115">
      <w:pPr>
        <w:pStyle w:val="NoSpacing"/>
      </w:pPr>
      <w:r>
        <w:t xml:space="preserve">Na inicijativu </w:t>
      </w:r>
      <w:r w:rsidR="00A21DFC">
        <w:t>Komore</w:t>
      </w:r>
      <w:r>
        <w:t xml:space="preserve"> organiziran je sastanak s predstavnicima proizvođača ljekarničkih aplikacija i predstavnicima Službe za lijekove i Sektora za informatiku HZZO-a kako bi se prezentirali problemi koji se očekuju u svakodnevnom radu ljekarni nakon uvođenja EURA.</w:t>
      </w:r>
    </w:p>
    <w:p w14:paraId="6FD6E29D" w14:textId="579E5DD5" w:rsidR="00BF3BD7" w:rsidRDefault="00A21DFC" w:rsidP="00BF3BD7">
      <w:pPr>
        <w:jc w:val="both"/>
      </w:pPr>
      <w:r>
        <w:lastRenderedPageBreak/>
        <w:t>Komora</w:t>
      </w:r>
      <w:r w:rsidR="00BF3BD7">
        <w:t xml:space="preserve"> je prethodno pripremila popis potencijalnih problema </w:t>
      </w:r>
      <w:proofErr w:type="spellStart"/>
      <w:r w:rsidR="00BF3BD7">
        <w:t>t</w:t>
      </w:r>
      <w:r w:rsidR="004346D7">
        <w:t>E</w:t>
      </w:r>
      <w:proofErr w:type="spellEnd"/>
      <w:r w:rsidR="00BF3BD7">
        <w:t xml:space="preserve"> ih uputila HZZO-u kako bi dobili što konkretnije odgovore.</w:t>
      </w:r>
    </w:p>
    <w:p w14:paraId="21C0A61C" w14:textId="0E8B3164" w:rsidR="00BF3BD7" w:rsidRDefault="00A21DFC" w:rsidP="00BF3BD7">
      <w:pPr>
        <w:jc w:val="both"/>
      </w:pPr>
      <w:r>
        <w:t>Zavod</w:t>
      </w:r>
      <w:r w:rsidR="00BF3BD7">
        <w:t xml:space="preserve"> se obvezao poslati sve potrebne dokumente, upute te odgovore na pitanja koja smo im uputili. Prema informacijama koje su prezentirane na sastanku, sve potrebne izmjene će biti spremne prije 01.01.2023. godine te će G8 i HZZO poslati sve potrebne upute kako bi se ljekarne mogle pripremiti za uvođenje EURA.</w:t>
      </w:r>
    </w:p>
    <w:p w14:paraId="76B14A6C" w14:textId="77777777" w:rsidR="00BF3BD7" w:rsidRDefault="00BF3BD7" w:rsidP="00BF3BD7">
      <w:pPr>
        <w:jc w:val="both"/>
      </w:pPr>
    </w:p>
    <w:p w14:paraId="148F6720" w14:textId="77777777" w:rsidR="00BF3BD7" w:rsidRDefault="00BF3BD7" w:rsidP="00BF3BD7">
      <w:pPr>
        <w:jc w:val="both"/>
      </w:pPr>
      <w:r>
        <w:t xml:space="preserve">U skladu s odredbama Temeljnog Kolektivnog ugovora za službenike i namještenike u javnim službama („Narodne novine“ broj 56/22.) kojim je utvrđeno povećanje osnovice za izračun plaća zaposlenih u javnim službama, Odlukom o izmjenama Odluke o osnovama za sklapanje ugovora o provođenju zdravstvene zaštite iz obveznog zdravstvenog osiguranja u djelatnostima primarne zdravstvene zaštite, korigirane su cijene zdravstvene zaštite u dijelu kalkulativnog iznosa koji se odnosi na vrijednost rada. </w:t>
      </w:r>
    </w:p>
    <w:p w14:paraId="26D9F3CC" w14:textId="27242F96" w:rsidR="00BD6B37" w:rsidRDefault="00BD6B37" w:rsidP="00BD6B37">
      <w:pPr>
        <w:pStyle w:val="ListParagraph"/>
        <w:numPr>
          <w:ilvl w:val="0"/>
          <w:numId w:val="35"/>
        </w:numPr>
        <w:jc w:val="both"/>
      </w:pPr>
      <w:r>
        <w:t>Projekt cijepljenja protiv gripe</w:t>
      </w:r>
    </w:p>
    <w:p w14:paraId="7FC8CC75" w14:textId="67F015CE" w:rsidR="00BD6B37" w:rsidRDefault="00BD6B37" w:rsidP="00BD6B37">
      <w:pPr>
        <w:jc w:val="both"/>
      </w:pPr>
      <w:r>
        <w:t>Komora je i ove godine organizirala cijepljenje protiv gripe u ljekarnama.</w:t>
      </w:r>
    </w:p>
    <w:p w14:paraId="5558A06F" w14:textId="63658F6A" w:rsidR="00BD6B37" w:rsidRDefault="00BD6B37" w:rsidP="00BD6B37">
      <w:pPr>
        <w:jc w:val="both"/>
      </w:pPr>
      <w:r>
        <w:t xml:space="preserve">Za projekt su se prijavile 43 ljekarne koje su samostalno osigurale suradnju s liječnikom koji je provodio cijepljenje. Za potrebe provedbe projekta, Komora je u suradnji s MZ-om, HZJZ-om i CEZIH-om osigurala pristup EVAC I </w:t>
      </w:r>
      <w:proofErr w:type="spellStart"/>
      <w:r>
        <w:t>eCEZDLIH</w:t>
      </w:r>
      <w:proofErr w:type="spellEnd"/>
      <w:r>
        <w:t xml:space="preserve"> sustavu kako bi ljekarne mogle nesmetano naručivati pacijente i upisivati cijepljenja u nacionalnu bazu cijepljenih osoba. Također su u suradnji s HZJZ-om osigurane dovoljne količine cjepiva protiv gripe za rizične pacijente.</w:t>
      </w:r>
    </w:p>
    <w:p w14:paraId="440FACF2" w14:textId="77777777" w:rsidR="00BD6B37" w:rsidRDefault="00BD6B37" w:rsidP="00BD6B37">
      <w:pPr>
        <w:jc w:val="both"/>
      </w:pPr>
      <w:r>
        <w:t xml:space="preserve">Namjera je bila organizirati i cijepljenje protiv </w:t>
      </w:r>
      <w:proofErr w:type="spellStart"/>
      <w:r>
        <w:t>pneumokokne</w:t>
      </w:r>
      <w:proofErr w:type="spellEnd"/>
      <w:r>
        <w:t xml:space="preserve"> bolesti, no HZJZ je neočekivano ostao bez doza besplatnog cjepiva te je projekt prebačen za sljedeću godinu.</w:t>
      </w:r>
    </w:p>
    <w:p w14:paraId="515BAED8" w14:textId="77777777" w:rsidR="00957EE8" w:rsidRDefault="00957EE8" w:rsidP="00C64428">
      <w:pPr>
        <w:spacing w:after="160" w:line="276" w:lineRule="auto"/>
        <w:contextualSpacing/>
        <w:jc w:val="both"/>
        <w:rPr>
          <w:b/>
          <w:bCs/>
          <w:u w:val="single"/>
        </w:rPr>
      </w:pPr>
    </w:p>
    <w:p w14:paraId="701C1F96" w14:textId="3868E941" w:rsidR="00C1211E" w:rsidRPr="00030165" w:rsidRDefault="008018A7" w:rsidP="00C64428">
      <w:pPr>
        <w:spacing w:after="160" w:line="276" w:lineRule="auto"/>
        <w:contextualSpacing/>
        <w:jc w:val="both"/>
        <w:rPr>
          <w:i/>
          <w:iCs/>
          <w:u w:val="single"/>
        </w:rPr>
      </w:pPr>
      <w:r w:rsidRPr="00030165">
        <w:rPr>
          <w:i/>
          <w:iCs/>
          <w:u w:val="single"/>
        </w:rPr>
        <w:t>Izv</w:t>
      </w:r>
      <w:r w:rsidR="00030165" w:rsidRPr="00030165">
        <w:rPr>
          <w:i/>
          <w:iCs/>
          <w:u w:val="single"/>
        </w:rPr>
        <w:t xml:space="preserve">ješće Predsjednice Komore </w:t>
      </w:r>
      <w:r w:rsidR="00AB19DF">
        <w:rPr>
          <w:i/>
          <w:iCs/>
          <w:u w:val="single"/>
        </w:rPr>
        <w:t>možete vidjeti ovdje</w:t>
      </w:r>
    </w:p>
    <w:p w14:paraId="025F2F58" w14:textId="77777777" w:rsidR="008018A7" w:rsidRPr="00030165" w:rsidRDefault="008018A7" w:rsidP="00C64428">
      <w:pPr>
        <w:spacing w:after="160" w:line="276" w:lineRule="auto"/>
        <w:contextualSpacing/>
        <w:jc w:val="both"/>
        <w:rPr>
          <w:i/>
          <w:iCs/>
          <w:u w:val="single"/>
        </w:rPr>
      </w:pPr>
    </w:p>
    <w:p w14:paraId="0A9C756C" w14:textId="41E0CF3F" w:rsidR="00024442" w:rsidRPr="00024442" w:rsidRDefault="00024442" w:rsidP="00024442">
      <w:pPr>
        <w:jc w:val="both"/>
      </w:pPr>
      <w:r w:rsidRPr="00024442">
        <w:t xml:space="preserve">Na prošloj sjednici Vijeća dana 28. rujna 2022., članovi Vijeća su donijeli odluku o vremenu i dnevnom redu sjednice Glavne Skupštine Komore. </w:t>
      </w:r>
    </w:p>
    <w:p w14:paraId="2F5161B0" w14:textId="77777777" w:rsidR="00024442" w:rsidRPr="00024442" w:rsidRDefault="00024442" w:rsidP="00024442">
      <w:pPr>
        <w:jc w:val="both"/>
      </w:pPr>
      <w:r w:rsidRPr="00024442">
        <w:t>O najavljenoj sjednici Glavne Skupštine za 10. prosinca 2022. Komora je putem elektroničke pošte obavijestila zastupnike te zatražila očitovanje o načinu održavanja sjednice.</w:t>
      </w:r>
    </w:p>
    <w:p w14:paraId="601D7247" w14:textId="551DB2C0" w:rsidR="00024442" w:rsidRDefault="00024442" w:rsidP="00024442">
      <w:pPr>
        <w:jc w:val="both"/>
      </w:pPr>
      <w:r w:rsidRPr="00024442">
        <w:t xml:space="preserve">Kako se većina zastupnika Glavne skupštine odredila za održavanje elektroničke sjednice, </w:t>
      </w:r>
      <w:r>
        <w:t>predloženo je</w:t>
      </w:r>
      <w:r w:rsidR="00546DD8">
        <w:t xml:space="preserve"> članovima Vijeća</w:t>
      </w:r>
      <w:r w:rsidRPr="00024442">
        <w:t xml:space="preserve"> da prihvat</w:t>
      </w:r>
      <w:r w:rsidR="009E731F">
        <w:t>e</w:t>
      </w:r>
      <w:r w:rsidRPr="00024442">
        <w:t xml:space="preserve"> održavanje sjednice elektroničkim putem, a sukladno Poslovniku Glavne Skupštine Hrvatske ljekarničke komore.</w:t>
      </w:r>
    </w:p>
    <w:p w14:paraId="51B7664C" w14:textId="77777777" w:rsidR="00546DD8" w:rsidRDefault="00546DD8" w:rsidP="00024442">
      <w:pPr>
        <w:jc w:val="both"/>
      </w:pPr>
    </w:p>
    <w:p w14:paraId="3589697A" w14:textId="03915D62" w:rsidR="00546DD8" w:rsidRPr="00024442" w:rsidRDefault="00546DD8" w:rsidP="00024442">
      <w:pPr>
        <w:jc w:val="both"/>
      </w:pPr>
      <w:r>
        <w:t xml:space="preserve">Članovi Vijeća su prihvatili </w:t>
      </w:r>
      <w:r w:rsidR="00953524">
        <w:t xml:space="preserve">održavanje sjednice Glavne skupštine </w:t>
      </w:r>
      <w:r w:rsidR="009E731F">
        <w:t>elektroničkim putem.</w:t>
      </w:r>
    </w:p>
    <w:p w14:paraId="49F531CF" w14:textId="77777777" w:rsidR="00024442" w:rsidRDefault="00024442" w:rsidP="002E0342">
      <w:pPr>
        <w:spacing w:line="276" w:lineRule="auto"/>
        <w:contextualSpacing/>
        <w:jc w:val="both"/>
        <w:rPr>
          <w:b/>
          <w:bCs/>
          <w:i/>
          <w:iCs/>
          <w:u w:val="single"/>
        </w:rPr>
      </w:pPr>
    </w:p>
    <w:p w14:paraId="0029EC26" w14:textId="1CA298FF" w:rsidR="009E731F" w:rsidRDefault="009E731F" w:rsidP="009E731F">
      <w:pPr>
        <w:spacing w:line="276" w:lineRule="auto"/>
        <w:contextualSpacing/>
        <w:jc w:val="both"/>
      </w:pPr>
      <w:r>
        <w:t>Članovi Vijeća Komore su većinom glasova prihvatili prijedlog P</w:t>
      </w:r>
      <w:r w:rsidR="00902793">
        <w:t xml:space="preserve">rograma rada </w:t>
      </w:r>
      <w:r w:rsidR="00DB0C6E">
        <w:t>Hrvatske ljekarničke komore za 2023.</w:t>
      </w:r>
    </w:p>
    <w:p w14:paraId="33A85CCF" w14:textId="0C5FEB21" w:rsidR="00DB0C6E" w:rsidRDefault="00B33194" w:rsidP="009E731F">
      <w:pPr>
        <w:spacing w:line="276" w:lineRule="auto"/>
        <w:contextualSpacing/>
        <w:jc w:val="both"/>
      </w:pPr>
      <w:r>
        <w:t xml:space="preserve">O prijedlogu Programa Komore raspravljat će zastupnici na sjednici Glavne Skupštine </w:t>
      </w:r>
      <w:r w:rsidR="003D7ADE">
        <w:t>dana 10. prosinca 2022.</w:t>
      </w:r>
    </w:p>
    <w:p w14:paraId="48009749" w14:textId="77777777" w:rsidR="00B00C1B" w:rsidRDefault="00B00C1B" w:rsidP="005D31CD">
      <w:pPr>
        <w:spacing w:after="160" w:line="259" w:lineRule="auto"/>
        <w:contextualSpacing/>
        <w:rPr>
          <w:b/>
          <w:bCs/>
          <w:i/>
          <w:iCs/>
          <w:u w:val="single"/>
        </w:rPr>
      </w:pPr>
    </w:p>
    <w:p w14:paraId="1869FD30" w14:textId="7B9D4824" w:rsidR="005502B7" w:rsidRDefault="005502B7" w:rsidP="005502B7">
      <w:pPr>
        <w:spacing w:line="276" w:lineRule="auto"/>
        <w:contextualSpacing/>
        <w:jc w:val="both"/>
      </w:pPr>
      <w:r>
        <w:t>Članovi Vijeća Komore su većinom glasova</w:t>
      </w:r>
      <w:r w:rsidR="00AE05F6">
        <w:t xml:space="preserve"> </w:t>
      </w:r>
      <w:r>
        <w:t xml:space="preserve">prihvatili prijedlog </w:t>
      </w:r>
      <w:r w:rsidR="00B066FE">
        <w:t>Financijskog plana</w:t>
      </w:r>
      <w:r>
        <w:t xml:space="preserve"> Hrvatske ljekarničke komore za 2023.</w:t>
      </w:r>
    </w:p>
    <w:p w14:paraId="3522D3D5" w14:textId="542F9ECF" w:rsidR="005502B7" w:rsidRDefault="005502B7" w:rsidP="005502B7">
      <w:pPr>
        <w:spacing w:line="276" w:lineRule="auto"/>
        <w:contextualSpacing/>
        <w:jc w:val="both"/>
      </w:pPr>
      <w:r>
        <w:t xml:space="preserve">O prijedlogu </w:t>
      </w:r>
      <w:r w:rsidR="00B066FE">
        <w:t>Financijskog plana Hrvatske ljekarničke komore</w:t>
      </w:r>
      <w:r>
        <w:t xml:space="preserve"> raspravljat će zastupnici na sjednici Glavne Skupštine dana 10. prosinca 2022.</w:t>
      </w:r>
    </w:p>
    <w:p w14:paraId="676A8816" w14:textId="77777777" w:rsidR="0097735F" w:rsidRDefault="0097735F" w:rsidP="0097735F">
      <w:pPr>
        <w:spacing w:after="160" w:line="259" w:lineRule="auto"/>
        <w:contextualSpacing/>
        <w:jc w:val="both"/>
      </w:pPr>
    </w:p>
    <w:p w14:paraId="2F8B1FFC" w14:textId="6FA5A83C" w:rsidR="00E61CA4" w:rsidRDefault="00E61CA4" w:rsidP="00E61CA4">
      <w:pPr>
        <w:spacing w:line="276" w:lineRule="auto"/>
        <w:contextualSpacing/>
        <w:jc w:val="both"/>
      </w:pPr>
      <w:r>
        <w:lastRenderedPageBreak/>
        <w:t xml:space="preserve">Članovi Vijeća Komore su jednoglasno prihvatili prijedlog </w:t>
      </w:r>
      <w:r w:rsidR="0059607D">
        <w:t>Plana stručnog usavršavanja</w:t>
      </w:r>
      <w:r>
        <w:t xml:space="preserve"> Hrvatske ljekarničke komore za 2023.</w:t>
      </w:r>
    </w:p>
    <w:p w14:paraId="2B8C0065" w14:textId="77777777" w:rsidR="00E61CA4" w:rsidRDefault="00E61CA4" w:rsidP="00E61CA4">
      <w:pPr>
        <w:spacing w:after="160" w:line="259" w:lineRule="auto"/>
        <w:contextualSpacing/>
        <w:jc w:val="both"/>
      </w:pPr>
    </w:p>
    <w:p w14:paraId="34F7FB7C" w14:textId="3D636D77" w:rsidR="00E61CA4" w:rsidRPr="00C53528" w:rsidRDefault="00E61CA4" w:rsidP="00E61CA4">
      <w:pPr>
        <w:spacing w:after="160" w:line="259" w:lineRule="auto"/>
        <w:contextualSpacing/>
        <w:jc w:val="both"/>
        <w:rPr>
          <w:i/>
          <w:iCs/>
          <w:u w:val="single"/>
        </w:rPr>
      </w:pPr>
      <w:r w:rsidRPr="00C53528">
        <w:rPr>
          <w:i/>
          <w:iCs/>
          <w:u w:val="single"/>
        </w:rPr>
        <w:t xml:space="preserve">Prijedlog </w:t>
      </w:r>
      <w:r w:rsidR="00F43BB5" w:rsidRPr="00C53528">
        <w:rPr>
          <w:i/>
          <w:iCs/>
          <w:u w:val="single"/>
        </w:rPr>
        <w:t>Plana stručnog usavršavanja</w:t>
      </w:r>
      <w:r w:rsidRPr="00C53528">
        <w:rPr>
          <w:i/>
          <w:iCs/>
          <w:u w:val="single"/>
        </w:rPr>
        <w:t xml:space="preserve"> Hrvatske ljekarničke komore </w:t>
      </w:r>
      <w:r w:rsidR="00F43BB5" w:rsidRPr="00C53528">
        <w:rPr>
          <w:i/>
          <w:iCs/>
          <w:u w:val="single"/>
        </w:rPr>
        <w:t>za 2</w:t>
      </w:r>
      <w:r w:rsidR="00DA4CB7" w:rsidRPr="00C53528">
        <w:rPr>
          <w:i/>
          <w:iCs/>
          <w:u w:val="single"/>
        </w:rPr>
        <w:t>0</w:t>
      </w:r>
      <w:r w:rsidR="00F43BB5" w:rsidRPr="00C53528">
        <w:rPr>
          <w:i/>
          <w:iCs/>
          <w:u w:val="single"/>
        </w:rPr>
        <w:t>23</w:t>
      </w:r>
      <w:r w:rsidR="00DA4CB7" w:rsidRPr="00C53528">
        <w:rPr>
          <w:i/>
          <w:iCs/>
          <w:u w:val="single"/>
        </w:rPr>
        <w:t xml:space="preserve">. </w:t>
      </w:r>
      <w:r w:rsidR="00C53528" w:rsidRPr="00C53528">
        <w:rPr>
          <w:i/>
          <w:iCs/>
          <w:u w:val="single"/>
        </w:rPr>
        <w:t>možete vidjeti ovdje</w:t>
      </w:r>
    </w:p>
    <w:p w14:paraId="6389ABCD" w14:textId="77777777" w:rsidR="00C44208" w:rsidRDefault="00C44208" w:rsidP="00892971">
      <w:pPr>
        <w:spacing w:line="276" w:lineRule="auto"/>
        <w:jc w:val="both"/>
        <w:rPr>
          <w:rFonts w:eastAsia="Calibri"/>
        </w:rPr>
      </w:pPr>
    </w:p>
    <w:p w14:paraId="41DD3156" w14:textId="3BC0C466" w:rsidR="00E45D41" w:rsidRDefault="00FF10A8" w:rsidP="00E45D41">
      <w:pPr>
        <w:tabs>
          <w:tab w:val="left" w:pos="708"/>
        </w:tabs>
        <w:contextualSpacing/>
        <w:jc w:val="both"/>
        <w:rPr>
          <w:kern w:val="2"/>
          <w:lang w:eastAsia="ar-SA"/>
        </w:rPr>
      </w:pPr>
      <w:r w:rsidRPr="00FC6A81">
        <w:rPr>
          <w:rFonts w:eastAsia="Calibri"/>
        </w:rPr>
        <w:t xml:space="preserve">Članovi Vijeća </w:t>
      </w:r>
      <w:r w:rsidR="00E45D41" w:rsidRPr="00FC6A81">
        <w:rPr>
          <w:rFonts w:eastAsia="Calibri"/>
        </w:rPr>
        <w:t xml:space="preserve">su </w:t>
      </w:r>
      <w:r w:rsidR="00C96595" w:rsidRPr="00FC6A81">
        <w:rPr>
          <w:rFonts w:eastAsia="Calibri"/>
        </w:rPr>
        <w:t xml:space="preserve">jednoglasno </w:t>
      </w:r>
      <w:r w:rsidR="00E45D41" w:rsidRPr="00FC6A81">
        <w:rPr>
          <w:rFonts w:eastAsia="Calibri"/>
        </w:rPr>
        <w:t xml:space="preserve">donijeli odluku o daljnjem stavljanju van snage odredbe kojom </w:t>
      </w:r>
      <w:r w:rsidR="00E45D41" w:rsidRPr="00FC6A81">
        <w:rPr>
          <w:kern w:val="2"/>
          <w:lang w:eastAsia="ar-SA"/>
        </w:rPr>
        <w:t>magistar farmacije putem on-line tečaja može sakupiti najviše 3 boda godišnje.“. Navedena odredba bit će van snage do dana proglašenja prestanka epidemije COVID-19 u Republici Hrvatskoj.</w:t>
      </w:r>
    </w:p>
    <w:p w14:paraId="2A11014F" w14:textId="77777777" w:rsidR="000B4CAE" w:rsidRDefault="000B4CAE" w:rsidP="00E45D41">
      <w:pPr>
        <w:tabs>
          <w:tab w:val="left" w:pos="708"/>
        </w:tabs>
        <w:contextualSpacing/>
        <w:jc w:val="both"/>
        <w:rPr>
          <w:kern w:val="2"/>
          <w:lang w:eastAsia="ar-SA"/>
        </w:rPr>
      </w:pPr>
    </w:p>
    <w:p w14:paraId="5DBA8210" w14:textId="35E7CC47" w:rsidR="00E45D41" w:rsidRDefault="000371A5" w:rsidP="00E45D41">
      <w:pPr>
        <w:tabs>
          <w:tab w:val="left" w:pos="708"/>
        </w:tabs>
        <w:jc w:val="both"/>
        <w:rPr>
          <w:i/>
          <w:iCs/>
          <w:kern w:val="2"/>
          <w:u w:val="single"/>
          <w:lang w:eastAsia="ar-SA"/>
        </w:rPr>
      </w:pPr>
      <w:r w:rsidRPr="000371A5">
        <w:rPr>
          <w:i/>
          <w:iCs/>
          <w:kern w:val="2"/>
          <w:u w:val="single"/>
          <w:lang w:eastAsia="ar-SA"/>
        </w:rPr>
        <w:t>Odluku možete vidjeti ovdje</w:t>
      </w:r>
    </w:p>
    <w:p w14:paraId="14578575" w14:textId="77777777" w:rsidR="000371A5" w:rsidRPr="00E45D41" w:rsidRDefault="000371A5" w:rsidP="00E45D41">
      <w:pPr>
        <w:tabs>
          <w:tab w:val="left" w:pos="708"/>
        </w:tabs>
        <w:jc w:val="both"/>
        <w:rPr>
          <w:kern w:val="2"/>
          <w:lang w:eastAsia="ar-SA"/>
        </w:rPr>
      </w:pPr>
    </w:p>
    <w:p w14:paraId="02698BB7" w14:textId="744944EB" w:rsidR="00D7763A" w:rsidRPr="00D7763A" w:rsidRDefault="000B4CAE" w:rsidP="00D7763A">
      <w:pPr>
        <w:tabs>
          <w:tab w:val="left" w:pos="708"/>
        </w:tabs>
        <w:jc w:val="both"/>
        <w:rPr>
          <w:kern w:val="2"/>
          <w:lang w:eastAsia="ar-SA"/>
        </w:rPr>
      </w:pPr>
      <w:r w:rsidRPr="00D7763A">
        <w:rPr>
          <w:rFonts w:eastAsia="Calibri"/>
        </w:rPr>
        <w:t xml:space="preserve">Članovi Vijeća su </w:t>
      </w:r>
      <w:r w:rsidR="00EE18FE">
        <w:rPr>
          <w:rFonts w:eastAsia="Calibri"/>
        </w:rPr>
        <w:t>većinom glasova donijeli odluku</w:t>
      </w:r>
      <w:r w:rsidRPr="00D7763A">
        <w:rPr>
          <w:rFonts w:eastAsia="Calibri"/>
        </w:rPr>
        <w:t xml:space="preserve"> o </w:t>
      </w:r>
      <w:r w:rsidR="00D7763A" w:rsidRPr="00D7763A">
        <w:rPr>
          <w:kern w:val="2"/>
          <w:lang w:eastAsia="ar-SA"/>
        </w:rPr>
        <w:t>produženju važenja Odluke o privremenom uvođenju šireg raspona bodova za postojeće on line edukacije i privremenom izjednačavanju on line stručnih skupova sa stručni</w:t>
      </w:r>
      <w:r w:rsidR="00584373">
        <w:rPr>
          <w:kern w:val="2"/>
          <w:lang w:eastAsia="ar-SA"/>
        </w:rPr>
        <w:t>m</w:t>
      </w:r>
      <w:r w:rsidR="00D7763A" w:rsidRPr="00D7763A">
        <w:rPr>
          <w:kern w:val="2"/>
          <w:lang w:eastAsia="ar-SA"/>
        </w:rPr>
        <w:t xml:space="preserve"> skupovima za vrijeme pandemije COVID-19 u Republici Hrvatskoj</w:t>
      </w:r>
    </w:p>
    <w:p w14:paraId="0DE9204C" w14:textId="262196DE" w:rsidR="000B4CAE" w:rsidRPr="00EE18FE" w:rsidRDefault="000B4CAE" w:rsidP="000B4CAE">
      <w:pPr>
        <w:tabs>
          <w:tab w:val="left" w:pos="708"/>
        </w:tabs>
        <w:contextualSpacing/>
        <w:jc w:val="both"/>
        <w:rPr>
          <w:i/>
          <w:iCs/>
          <w:kern w:val="2"/>
          <w:u w:val="single"/>
          <w:lang w:eastAsia="ar-SA"/>
        </w:rPr>
      </w:pPr>
    </w:p>
    <w:p w14:paraId="4388B390" w14:textId="16BF24CF" w:rsidR="000B4CAE" w:rsidRPr="00EE18FE" w:rsidRDefault="00EE18FE" w:rsidP="000B4CAE">
      <w:pPr>
        <w:tabs>
          <w:tab w:val="left" w:pos="708"/>
        </w:tabs>
        <w:contextualSpacing/>
        <w:jc w:val="both"/>
        <w:rPr>
          <w:i/>
          <w:iCs/>
          <w:kern w:val="2"/>
          <w:u w:val="single"/>
          <w:lang w:eastAsia="ar-SA"/>
        </w:rPr>
      </w:pPr>
      <w:r w:rsidRPr="00EE18FE">
        <w:rPr>
          <w:i/>
          <w:iCs/>
          <w:kern w:val="2"/>
          <w:u w:val="single"/>
          <w:lang w:eastAsia="ar-SA"/>
        </w:rPr>
        <w:t>Odluku možete vidjeti ovdje</w:t>
      </w:r>
    </w:p>
    <w:p w14:paraId="769E8C89" w14:textId="77777777" w:rsidR="002305C1" w:rsidRDefault="002305C1" w:rsidP="00892971">
      <w:pPr>
        <w:spacing w:line="276" w:lineRule="auto"/>
        <w:jc w:val="both"/>
        <w:rPr>
          <w:rFonts w:eastAsia="Calibri"/>
        </w:rPr>
      </w:pPr>
    </w:p>
    <w:p w14:paraId="25380EF6" w14:textId="4F440774" w:rsidR="005865FD" w:rsidRPr="005865FD" w:rsidRDefault="009C4BF3" w:rsidP="005865FD">
      <w:pPr>
        <w:spacing w:line="276" w:lineRule="auto"/>
        <w:contextualSpacing/>
        <w:jc w:val="both"/>
        <w:rPr>
          <w:lang w:eastAsia="en-US"/>
        </w:rPr>
      </w:pPr>
      <w:r w:rsidRPr="005865FD">
        <w:t xml:space="preserve">Članovi Vijeća Komore jednoglasno su donijeli Odluku </w:t>
      </w:r>
      <w:r w:rsidR="005865FD">
        <w:t>o</w:t>
      </w:r>
      <w:r w:rsidR="005865FD" w:rsidRPr="005865FD">
        <w:rPr>
          <w:lang w:eastAsia="en-US"/>
        </w:rPr>
        <w:t xml:space="preserve"> maksimalnom broju bodova i članarina koje članovi mogu biti oslobođeni u jednom </w:t>
      </w:r>
      <w:proofErr w:type="spellStart"/>
      <w:r w:rsidR="005865FD" w:rsidRPr="005865FD">
        <w:rPr>
          <w:lang w:eastAsia="en-US"/>
        </w:rPr>
        <w:t>licencnom</w:t>
      </w:r>
      <w:proofErr w:type="spellEnd"/>
      <w:r w:rsidR="005865FD" w:rsidRPr="005865FD">
        <w:rPr>
          <w:lang w:eastAsia="en-US"/>
        </w:rPr>
        <w:t xml:space="preserve"> razdoblju</w:t>
      </w:r>
    </w:p>
    <w:p w14:paraId="2B5169D9" w14:textId="72A2C39D" w:rsidR="009C4BF3" w:rsidRDefault="009C4BF3" w:rsidP="009C4BF3">
      <w:pPr>
        <w:spacing w:after="160" w:line="276" w:lineRule="auto"/>
        <w:contextualSpacing/>
        <w:jc w:val="both"/>
      </w:pPr>
    </w:p>
    <w:p w14:paraId="16B2DFF7" w14:textId="20C6B625" w:rsidR="00343DA2" w:rsidRPr="00EE18FE" w:rsidRDefault="00EE18FE" w:rsidP="00343DA2">
      <w:pPr>
        <w:spacing w:line="276" w:lineRule="auto"/>
        <w:contextualSpacing/>
        <w:jc w:val="both"/>
        <w:rPr>
          <w:i/>
          <w:iCs/>
          <w:u w:val="single"/>
          <w:lang w:eastAsia="en-US"/>
        </w:rPr>
      </w:pPr>
      <w:r w:rsidRPr="00EE18FE">
        <w:rPr>
          <w:rFonts w:eastAsia="Calibri"/>
          <w:i/>
          <w:iCs/>
          <w:u w:val="single"/>
        </w:rPr>
        <w:t>Odluku možete vidjeti ovdje</w:t>
      </w:r>
    </w:p>
    <w:p w14:paraId="1D91028B" w14:textId="77777777" w:rsidR="00EE18FE" w:rsidRDefault="00EE18FE" w:rsidP="009D5514">
      <w:pPr>
        <w:spacing w:line="276" w:lineRule="auto"/>
        <w:contextualSpacing/>
        <w:jc w:val="both"/>
        <w:rPr>
          <w:b/>
          <w:bCs/>
          <w:i/>
          <w:iCs/>
          <w:u w:val="single"/>
        </w:rPr>
      </w:pPr>
    </w:p>
    <w:p w14:paraId="3465ADC2" w14:textId="77777777" w:rsidR="00B709BA" w:rsidRDefault="00B709BA" w:rsidP="00892971">
      <w:pPr>
        <w:spacing w:line="276" w:lineRule="auto"/>
        <w:jc w:val="both"/>
        <w:rPr>
          <w:b/>
          <w:bCs/>
          <w:i/>
          <w:iCs/>
          <w:u w:val="single"/>
        </w:rPr>
      </w:pPr>
    </w:p>
    <w:p w14:paraId="629606E1" w14:textId="77777777" w:rsidR="00EE18FE" w:rsidRPr="00711E88" w:rsidRDefault="00EE18FE" w:rsidP="00892971">
      <w:pPr>
        <w:spacing w:line="276" w:lineRule="auto"/>
        <w:jc w:val="both"/>
      </w:pPr>
    </w:p>
    <w:sectPr w:rsidR="00EE18FE" w:rsidRPr="00711E88" w:rsidSect="00CA75D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4F27" w14:textId="77777777" w:rsidR="00050688" w:rsidRDefault="00050688" w:rsidP="001C4A03">
      <w:r>
        <w:separator/>
      </w:r>
    </w:p>
  </w:endnote>
  <w:endnote w:type="continuationSeparator" w:id="0">
    <w:p w14:paraId="1C7215B3" w14:textId="77777777" w:rsidR="00050688" w:rsidRDefault="00050688" w:rsidP="001C4A03">
      <w:r>
        <w:continuationSeparator/>
      </w:r>
    </w:p>
  </w:endnote>
  <w:endnote w:type="continuationNotice" w:id="1">
    <w:p w14:paraId="13A96C8D" w14:textId="77777777" w:rsidR="00050688" w:rsidRDefault="00050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548169"/>
      <w:docPartObj>
        <w:docPartGallery w:val="Page Numbers (Bottom of Page)"/>
        <w:docPartUnique/>
      </w:docPartObj>
    </w:sdtPr>
    <w:sdtContent>
      <w:p w14:paraId="711B85D4" w14:textId="762D500C" w:rsidR="0089401B" w:rsidRDefault="0089401B">
        <w:pPr>
          <w:pStyle w:val="Footer"/>
          <w:jc w:val="center"/>
        </w:pPr>
        <w:r>
          <w:fldChar w:fldCharType="begin"/>
        </w:r>
        <w:r>
          <w:instrText>PAGE   \* MERGEFORMAT</w:instrText>
        </w:r>
        <w:r>
          <w:fldChar w:fldCharType="separate"/>
        </w:r>
        <w:r>
          <w:t>2</w:t>
        </w:r>
        <w:r>
          <w:fldChar w:fldCharType="end"/>
        </w:r>
      </w:p>
    </w:sdtContent>
  </w:sdt>
  <w:p w14:paraId="04E702C7" w14:textId="77777777" w:rsidR="0089401B" w:rsidRDefault="00894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D60E" w14:textId="77777777" w:rsidR="00050688" w:rsidRDefault="00050688" w:rsidP="001C4A03">
      <w:r>
        <w:separator/>
      </w:r>
    </w:p>
  </w:footnote>
  <w:footnote w:type="continuationSeparator" w:id="0">
    <w:p w14:paraId="7390DD1A" w14:textId="77777777" w:rsidR="00050688" w:rsidRDefault="00050688" w:rsidP="001C4A03">
      <w:r>
        <w:continuationSeparator/>
      </w:r>
    </w:p>
  </w:footnote>
  <w:footnote w:type="continuationNotice" w:id="1">
    <w:p w14:paraId="03F9D5D2" w14:textId="77777777" w:rsidR="00050688" w:rsidRDefault="000506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F78"/>
    <w:multiLevelType w:val="hybridMultilevel"/>
    <w:tmpl w:val="C1985AE4"/>
    <w:lvl w:ilvl="0" w:tplc="C8CCDE08">
      <w:start w:val="1"/>
      <w:numFmt w:val="decimal"/>
      <w:lvlText w:val="%1."/>
      <w:lvlJc w:val="left"/>
      <w:pPr>
        <w:ind w:left="360" w:hanging="360"/>
      </w:pPr>
      <w:rPr>
        <w:rFonts w:ascii="Times New Roman" w:hAnsi="Times New Roman" w:cs="Times New Roman" w:hint="default"/>
        <w:sz w:val="24"/>
        <w:szCs w:val="24"/>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33C5578"/>
    <w:multiLevelType w:val="hybridMultilevel"/>
    <w:tmpl w:val="60D2BE2E"/>
    <w:lvl w:ilvl="0" w:tplc="ADE496EC">
      <w:start w:val="1"/>
      <w:numFmt w:val="bullet"/>
      <w:lvlText w:val="-"/>
      <w:lvlJc w:val="left"/>
      <w:pPr>
        <w:ind w:left="360" w:hanging="360"/>
      </w:pPr>
      <w:rPr>
        <w:rFonts w:ascii="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6687E91"/>
    <w:multiLevelType w:val="hybridMultilevel"/>
    <w:tmpl w:val="BB089E5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8C17EA3"/>
    <w:multiLevelType w:val="hybridMultilevel"/>
    <w:tmpl w:val="4C0A92B8"/>
    <w:lvl w:ilvl="0" w:tplc="FFFFFFFF">
      <w:start w:val="1"/>
      <w:numFmt w:val="decimal"/>
      <w:lvlText w:val="%1."/>
      <w:lvlJc w:val="left"/>
      <w:pPr>
        <w:ind w:left="1068"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4B325F"/>
    <w:multiLevelType w:val="hybridMultilevel"/>
    <w:tmpl w:val="7D6064B4"/>
    <w:lvl w:ilvl="0" w:tplc="38CC7A9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2422AB"/>
    <w:multiLevelType w:val="hybridMultilevel"/>
    <w:tmpl w:val="6B0872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C234F2A"/>
    <w:multiLevelType w:val="hybridMultilevel"/>
    <w:tmpl w:val="915CFDD6"/>
    <w:lvl w:ilvl="0" w:tplc="0409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D896E3F"/>
    <w:multiLevelType w:val="hybridMultilevel"/>
    <w:tmpl w:val="C7C677C2"/>
    <w:lvl w:ilvl="0" w:tplc="732E305A">
      <w:start w:val="1"/>
      <w:numFmt w:val="lowerLetter"/>
      <w:lvlText w:val="%1)"/>
      <w:lvlJc w:val="left"/>
      <w:pPr>
        <w:ind w:left="720" w:hanging="360"/>
      </w:pPr>
      <w:rPr>
        <w:rFonts w:hint="default"/>
        <w:b w:val="0"/>
        <w:bCs/>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DEB3300"/>
    <w:multiLevelType w:val="hybridMultilevel"/>
    <w:tmpl w:val="6F0EDAB8"/>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0F6674B9"/>
    <w:multiLevelType w:val="hybridMultilevel"/>
    <w:tmpl w:val="F0244FDE"/>
    <w:lvl w:ilvl="0" w:tplc="FFFFFFFF">
      <w:start w:val="1"/>
      <w:numFmt w:val="decimal"/>
      <w:lvlText w:val="%1."/>
      <w:lvlJc w:val="left"/>
      <w:pPr>
        <w:ind w:left="1068"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C712EF"/>
    <w:multiLevelType w:val="hybridMultilevel"/>
    <w:tmpl w:val="B94292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9F6C9E"/>
    <w:multiLevelType w:val="hybridMultilevel"/>
    <w:tmpl w:val="D28838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F4D00ED"/>
    <w:multiLevelType w:val="hybridMultilevel"/>
    <w:tmpl w:val="C896C06A"/>
    <w:lvl w:ilvl="0" w:tplc="0F0A43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00D451D"/>
    <w:multiLevelType w:val="hybridMultilevel"/>
    <w:tmpl w:val="9698E4DA"/>
    <w:lvl w:ilvl="0" w:tplc="202C7E7E">
      <w:start w:val="1"/>
      <w:numFmt w:val="lowerLetter"/>
      <w:lvlText w:val="%1)"/>
      <w:lvlJc w:val="left"/>
      <w:pPr>
        <w:ind w:left="720" w:hanging="360"/>
      </w:pPr>
      <w:rPr>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5655B17"/>
    <w:multiLevelType w:val="hybridMultilevel"/>
    <w:tmpl w:val="7C10EB0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10972E0"/>
    <w:multiLevelType w:val="hybridMultilevel"/>
    <w:tmpl w:val="0108FB36"/>
    <w:lvl w:ilvl="0" w:tplc="FFFFFFFF">
      <w:start w:val="1"/>
      <w:numFmt w:val="decimal"/>
      <w:lvlText w:val="%1."/>
      <w:lvlJc w:val="left"/>
      <w:pPr>
        <w:ind w:left="1068"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094D6D"/>
    <w:multiLevelType w:val="hybridMultilevel"/>
    <w:tmpl w:val="95A8BD46"/>
    <w:lvl w:ilvl="0" w:tplc="ADE496EC">
      <w:start w:val="1"/>
      <w:numFmt w:val="bullet"/>
      <w:lvlText w:val="-"/>
      <w:lvlJc w:val="left"/>
      <w:pPr>
        <w:ind w:left="360" w:hanging="360"/>
      </w:pPr>
      <w:rPr>
        <w:rFonts w:ascii="Calibri" w:hAnsi="Calibri"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4148FC"/>
    <w:multiLevelType w:val="hybridMultilevel"/>
    <w:tmpl w:val="07ACD4F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36017907"/>
    <w:multiLevelType w:val="hybridMultilevel"/>
    <w:tmpl w:val="3EDCE386"/>
    <w:lvl w:ilvl="0" w:tplc="3CAAA908">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367437FB"/>
    <w:multiLevelType w:val="hybridMultilevel"/>
    <w:tmpl w:val="F6327DF4"/>
    <w:lvl w:ilvl="0" w:tplc="FFFFFFFF">
      <w:start w:val="1"/>
      <w:numFmt w:val="decimal"/>
      <w:lvlText w:val="%1."/>
      <w:lvlJc w:val="left"/>
      <w:pPr>
        <w:ind w:left="1068"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95463C"/>
    <w:multiLevelType w:val="hybridMultilevel"/>
    <w:tmpl w:val="6FD82A38"/>
    <w:lvl w:ilvl="0" w:tplc="FFFFFFFF">
      <w:start w:val="1"/>
      <w:numFmt w:val="decimal"/>
      <w:lvlText w:val="%1."/>
      <w:lvlJc w:val="left"/>
      <w:pPr>
        <w:ind w:left="1068"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047C78"/>
    <w:multiLevelType w:val="hybridMultilevel"/>
    <w:tmpl w:val="0C8CC5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3C817F2"/>
    <w:multiLevelType w:val="hybridMultilevel"/>
    <w:tmpl w:val="D2A2252C"/>
    <w:lvl w:ilvl="0" w:tplc="FFFFFFFF">
      <w:start w:val="1"/>
      <w:numFmt w:val="decimal"/>
      <w:lvlText w:val="%1."/>
      <w:lvlJc w:val="left"/>
      <w:pPr>
        <w:ind w:left="1068"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272DB0"/>
    <w:multiLevelType w:val="hybridMultilevel"/>
    <w:tmpl w:val="D2A2252C"/>
    <w:lvl w:ilvl="0" w:tplc="FFFFFFFF">
      <w:start w:val="1"/>
      <w:numFmt w:val="decimal"/>
      <w:lvlText w:val="%1."/>
      <w:lvlJc w:val="left"/>
      <w:pPr>
        <w:ind w:left="1068"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DF10A4"/>
    <w:multiLevelType w:val="hybridMultilevel"/>
    <w:tmpl w:val="2E2CDAD2"/>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B135708"/>
    <w:multiLevelType w:val="hybridMultilevel"/>
    <w:tmpl w:val="2E2CDAD2"/>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B8C101C"/>
    <w:multiLevelType w:val="hybridMultilevel"/>
    <w:tmpl w:val="E67E0FF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1685190"/>
    <w:multiLevelType w:val="hybridMultilevel"/>
    <w:tmpl w:val="1B8E8F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52803C33"/>
    <w:multiLevelType w:val="hybridMultilevel"/>
    <w:tmpl w:val="C8A634B4"/>
    <w:lvl w:ilvl="0" w:tplc="5B88F102">
      <w:start w:val="1"/>
      <w:numFmt w:val="upperLetter"/>
      <w:lvlText w:val="%1."/>
      <w:lvlJc w:val="left"/>
      <w:pPr>
        <w:ind w:left="643" w:hanging="360"/>
      </w:pPr>
      <w:rPr>
        <w:b/>
        <w:bCs/>
      </w:rPr>
    </w:lvl>
    <w:lvl w:ilvl="1" w:tplc="E1F8977E">
      <w:start w:val="1"/>
      <w:numFmt w:val="lowerLetter"/>
      <w:lvlText w:val="%2)"/>
      <w:lvlJc w:val="left"/>
      <w:pPr>
        <w:ind w:left="1723" w:hanging="360"/>
      </w:pPr>
      <w:rPr>
        <w:rFonts w:hint="default"/>
      </w:rPr>
    </w:lvl>
    <w:lvl w:ilvl="2" w:tplc="041A001B" w:tentative="1">
      <w:start w:val="1"/>
      <w:numFmt w:val="lowerRoman"/>
      <w:lvlText w:val="%3."/>
      <w:lvlJc w:val="right"/>
      <w:pPr>
        <w:ind w:left="2443" w:hanging="180"/>
      </w:pPr>
    </w:lvl>
    <w:lvl w:ilvl="3" w:tplc="041A000F" w:tentative="1">
      <w:start w:val="1"/>
      <w:numFmt w:val="decimal"/>
      <w:lvlText w:val="%4."/>
      <w:lvlJc w:val="left"/>
      <w:pPr>
        <w:ind w:left="3163" w:hanging="360"/>
      </w:pPr>
    </w:lvl>
    <w:lvl w:ilvl="4" w:tplc="041A0019" w:tentative="1">
      <w:start w:val="1"/>
      <w:numFmt w:val="lowerLetter"/>
      <w:lvlText w:val="%5."/>
      <w:lvlJc w:val="left"/>
      <w:pPr>
        <w:ind w:left="3883" w:hanging="360"/>
      </w:pPr>
    </w:lvl>
    <w:lvl w:ilvl="5" w:tplc="041A001B" w:tentative="1">
      <w:start w:val="1"/>
      <w:numFmt w:val="lowerRoman"/>
      <w:lvlText w:val="%6."/>
      <w:lvlJc w:val="right"/>
      <w:pPr>
        <w:ind w:left="4603" w:hanging="180"/>
      </w:pPr>
    </w:lvl>
    <w:lvl w:ilvl="6" w:tplc="041A000F" w:tentative="1">
      <w:start w:val="1"/>
      <w:numFmt w:val="decimal"/>
      <w:lvlText w:val="%7."/>
      <w:lvlJc w:val="left"/>
      <w:pPr>
        <w:ind w:left="5323" w:hanging="360"/>
      </w:pPr>
    </w:lvl>
    <w:lvl w:ilvl="7" w:tplc="041A0019" w:tentative="1">
      <w:start w:val="1"/>
      <w:numFmt w:val="lowerLetter"/>
      <w:lvlText w:val="%8."/>
      <w:lvlJc w:val="left"/>
      <w:pPr>
        <w:ind w:left="6043" w:hanging="360"/>
      </w:pPr>
    </w:lvl>
    <w:lvl w:ilvl="8" w:tplc="041A001B" w:tentative="1">
      <w:start w:val="1"/>
      <w:numFmt w:val="lowerRoman"/>
      <w:lvlText w:val="%9."/>
      <w:lvlJc w:val="right"/>
      <w:pPr>
        <w:ind w:left="6763" w:hanging="180"/>
      </w:pPr>
    </w:lvl>
  </w:abstractNum>
  <w:abstractNum w:abstractNumId="29" w15:restartNumberingAfterBreak="0">
    <w:nsid w:val="53C156A0"/>
    <w:multiLevelType w:val="hybridMultilevel"/>
    <w:tmpl w:val="B278155C"/>
    <w:lvl w:ilvl="0" w:tplc="FFFFFFFF">
      <w:start w:val="1"/>
      <w:numFmt w:val="decimal"/>
      <w:lvlText w:val="%1."/>
      <w:lvlJc w:val="left"/>
      <w:pPr>
        <w:ind w:left="1068"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02259A"/>
    <w:multiLevelType w:val="hybridMultilevel"/>
    <w:tmpl w:val="D2A2252C"/>
    <w:lvl w:ilvl="0" w:tplc="FFFFFFFF">
      <w:start w:val="1"/>
      <w:numFmt w:val="decimal"/>
      <w:lvlText w:val="%1."/>
      <w:lvlJc w:val="left"/>
      <w:pPr>
        <w:ind w:left="1068"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8B3FCB"/>
    <w:multiLevelType w:val="hybridMultilevel"/>
    <w:tmpl w:val="F51A8A0E"/>
    <w:lvl w:ilvl="0" w:tplc="28525268">
      <w:start w:val="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D775625"/>
    <w:multiLevelType w:val="hybridMultilevel"/>
    <w:tmpl w:val="19A41BB8"/>
    <w:lvl w:ilvl="0" w:tplc="041A0001">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33" w15:restartNumberingAfterBreak="0">
    <w:nsid w:val="65D31D00"/>
    <w:multiLevelType w:val="hybridMultilevel"/>
    <w:tmpl w:val="6FD82A38"/>
    <w:lvl w:ilvl="0" w:tplc="FFFFFFFF">
      <w:start w:val="1"/>
      <w:numFmt w:val="decimal"/>
      <w:lvlText w:val="%1."/>
      <w:lvlJc w:val="left"/>
      <w:pPr>
        <w:ind w:left="1068"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217390"/>
    <w:multiLevelType w:val="hybridMultilevel"/>
    <w:tmpl w:val="5D700C44"/>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15:restartNumberingAfterBreak="0">
    <w:nsid w:val="70AC54F6"/>
    <w:multiLevelType w:val="hybridMultilevel"/>
    <w:tmpl w:val="66F65984"/>
    <w:lvl w:ilvl="0" w:tplc="04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3392295"/>
    <w:multiLevelType w:val="hybridMultilevel"/>
    <w:tmpl w:val="C87CB8A8"/>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3C23B0C"/>
    <w:multiLevelType w:val="hybridMultilevel"/>
    <w:tmpl w:val="D2A2252C"/>
    <w:lvl w:ilvl="0" w:tplc="C8CCDE08">
      <w:start w:val="1"/>
      <w:numFmt w:val="decimal"/>
      <w:lvlText w:val="%1."/>
      <w:lvlJc w:val="left"/>
      <w:pPr>
        <w:ind w:left="1068"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3DB758F"/>
    <w:multiLevelType w:val="hybridMultilevel"/>
    <w:tmpl w:val="D2A2252C"/>
    <w:lvl w:ilvl="0" w:tplc="FFFFFFFF">
      <w:start w:val="1"/>
      <w:numFmt w:val="decimal"/>
      <w:lvlText w:val="%1."/>
      <w:lvlJc w:val="left"/>
      <w:pPr>
        <w:ind w:left="1068"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34724A"/>
    <w:multiLevelType w:val="hybridMultilevel"/>
    <w:tmpl w:val="B6685B62"/>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0" w15:restartNumberingAfterBreak="0">
    <w:nsid w:val="77B079C2"/>
    <w:multiLevelType w:val="hybridMultilevel"/>
    <w:tmpl w:val="D2A2252C"/>
    <w:lvl w:ilvl="0" w:tplc="FFFFFFFF">
      <w:start w:val="1"/>
      <w:numFmt w:val="decimal"/>
      <w:lvlText w:val="%1."/>
      <w:lvlJc w:val="left"/>
      <w:pPr>
        <w:ind w:left="1068"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4B4D7F"/>
    <w:multiLevelType w:val="hybridMultilevel"/>
    <w:tmpl w:val="3C329BF8"/>
    <w:lvl w:ilvl="0" w:tplc="FFFFFFFF">
      <w:start w:val="1"/>
      <w:numFmt w:val="decimal"/>
      <w:lvlText w:val="%1."/>
      <w:lvlJc w:val="left"/>
      <w:pPr>
        <w:ind w:left="1068"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6217104">
    <w:abstractNumId w:val="24"/>
  </w:num>
  <w:num w:numId="2" w16cid:durableId="233584569">
    <w:abstractNumId w:val="36"/>
  </w:num>
  <w:num w:numId="3" w16cid:durableId="1785689342">
    <w:abstractNumId w:val="37"/>
  </w:num>
  <w:num w:numId="4" w16cid:durableId="914510461">
    <w:abstractNumId w:val="17"/>
  </w:num>
  <w:num w:numId="5" w16cid:durableId="1058627287">
    <w:abstractNumId w:val="25"/>
  </w:num>
  <w:num w:numId="6" w16cid:durableId="1051657900">
    <w:abstractNumId w:val="26"/>
  </w:num>
  <w:num w:numId="7" w16cid:durableId="576014731">
    <w:abstractNumId w:val="4"/>
  </w:num>
  <w:num w:numId="8" w16cid:durableId="49773874">
    <w:abstractNumId w:val="3"/>
  </w:num>
  <w:num w:numId="9" w16cid:durableId="613053828">
    <w:abstractNumId w:val="31"/>
  </w:num>
  <w:num w:numId="10" w16cid:durableId="1203131445">
    <w:abstractNumId w:val="15"/>
  </w:num>
  <w:num w:numId="11" w16cid:durableId="1409645987">
    <w:abstractNumId w:val="19"/>
  </w:num>
  <w:num w:numId="12" w16cid:durableId="1923643530">
    <w:abstractNumId w:val="29"/>
  </w:num>
  <w:num w:numId="13" w16cid:durableId="1035351295">
    <w:abstractNumId w:val="9"/>
  </w:num>
  <w:num w:numId="14" w16cid:durableId="756749456">
    <w:abstractNumId w:val="33"/>
  </w:num>
  <w:num w:numId="15" w16cid:durableId="1544713737">
    <w:abstractNumId w:val="32"/>
  </w:num>
  <w:num w:numId="16" w16cid:durableId="359358086">
    <w:abstractNumId w:val="34"/>
  </w:num>
  <w:num w:numId="17" w16cid:durableId="609120754">
    <w:abstractNumId w:val="20"/>
  </w:num>
  <w:num w:numId="18" w16cid:durableId="1377462826">
    <w:abstractNumId w:val="41"/>
  </w:num>
  <w:num w:numId="19" w16cid:durableId="1285770927">
    <w:abstractNumId w:val="27"/>
  </w:num>
  <w:num w:numId="20" w16cid:durableId="1625378851">
    <w:abstractNumId w:val="40"/>
  </w:num>
  <w:num w:numId="21" w16cid:durableId="1601991492">
    <w:abstractNumId w:val="22"/>
  </w:num>
  <w:num w:numId="22" w16cid:durableId="154150780">
    <w:abstractNumId w:val="39"/>
  </w:num>
  <w:num w:numId="23" w16cid:durableId="918977086">
    <w:abstractNumId w:val="30"/>
  </w:num>
  <w:num w:numId="24" w16cid:durableId="1755128918">
    <w:abstractNumId w:val="23"/>
  </w:num>
  <w:num w:numId="25" w16cid:durableId="1234319044">
    <w:abstractNumId w:val="38"/>
  </w:num>
  <w:num w:numId="26" w16cid:durableId="396054443">
    <w:abstractNumId w:val="6"/>
  </w:num>
  <w:num w:numId="27" w16cid:durableId="1637179206">
    <w:abstractNumId w:val="0"/>
  </w:num>
  <w:num w:numId="28" w16cid:durableId="1110710423">
    <w:abstractNumId w:val="13"/>
  </w:num>
  <w:num w:numId="29" w16cid:durableId="1010520683">
    <w:abstractNumId w:val="18"/>
  </w:num>
  <w:num w:numId="30" w16cid:durableId="334698587">
    <w:abstractNumId w:val="1"/>
  </w:num>
  <w:num w:numId="31" w16cid:durableId="279800343">
    <w:abstractNumId w:val="28"/>
  </w:num>
  <w:num w:numId="32" w16cid:durableId="1336496600">
    <w:abstractNumId w:val="2"/>
  </w:num>
  <w:num w:numId="33" w16cid:durableId="2146851373">
    <w:abstractNumId w:val="16"/>
  </w:num>
  <w:num w:numId="34" w16cid:durableId="1000037249">
    <w:abstractNumId w:val="14"/>
  </w:num>
  <w:num w:numId="35" w16cid:durableId="1648316311">
    <w:abstractNumId w:val="12"/>
  </w:num>
  <w:num w:numId="36" w16cid:durableId="766002031">
    <w:abstractNumId w:val="7"/>
  </w:num>
  <w:num w:numId="37" w16cid:durableId="326061779">
    <w:abstractNumId w:val="21"/>
  </w:num>
  <w:num w:numId="38" w16cid:durableId="487013394">
    <w:abstractNumId w:val="10"/>
  </w:num>
  <w:num w:numId="39" w16cid:durableId="1686400812">
    <w:abstractNumId w:val="5"/>
  </w:num>
  <w:num w:numId="40" w16cid:durableId="322395048">
    <w:abstractNumId w:val="8"/>
  </w:num>
  <w:num w:numId="41" w16cid:durableId="366837744">
    <w:abstractNumId w:val="35"/>
  </w:num>
  <w:num w:numId="42" w16cid:durableId="162419382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7F"/>
    <w:rsid w:val="0000148C"/>
    <w:rsid w:val="00001BD6"/>
    <w:rsid w:val="00003AB3"/>
    <w:rsid w:val="000048DA"/>
    <w:rsid w:val="00005294"/>
    <w:rsid w:val="000058BA"/>
    <w:rsid w:val="000068C5"/>
    <w:rsid w:val="0001105C"/>
    <w:rsid w:val="00011547"/>
    <w:rsid w:val="0001235B"/>
    <w:rsid w:val="00013F25"/>
    <w:rsid w:val="000149FD"/>
    <w:rsid w:val="0002189A"/>
    <w:rsid w:val="00024442"/>
    <w:rsid w:val="00024FB6"/>
    <w:rsid w:val="00025521"/>
    <w:rsid w:val="00030165"/>
    <w:rsid w:val="00031B13"/>
    <w:rsid w:val="00032135"/>
    <w:rsid w:val="00032D5E"/>
    <w:rsid w:val="00032EC1"/>
    <w:rsid w:val="00032F6F"/>
    <w:rsid w:val="00033C20"/>
    <w:rsid w:val="00036596"/>
    <w:rsid w:val="000371A5"/>
    <w:rsid w:val="00037B59"/>
    <w:rsid w:val="00042554"/>
    <w:rsid w:val="000445AF"/>
    <w:rsid w:val="00044A25"/>
    <w:rsid w:val="00045189"/>
    <w:rsid w:val="0004577A"/>
    <w:rsid w:val="000464F2"/>
    <w:rsid w:val="000469DC"/>
    <w:rsid w:val="00046DA9"/>
    <w:rsid w:val="00046DDB"/>
    <w:rsid w:val="00047334"/>
    <w:rsid w:val="00050688"/>
    <w:rsid w:val="00050CFA"/>
    <w:rsid w:val="00053887"/>
    <w:rsid w:val="000552CD"/>
    <w:rsid w:val="000561D7"/>
    <w:rsid w:val="000613C5"/>
    <w:rsid w:val="00062B91"/>
    <w:rsid w:val="00063868"/>
    <w:rsid w:val="00064B73"/>
    <w:rsid w:val="00070464"/>
    <w:rsid w:val="000746A9"/>
    <w:rsid w:val="00075943"/>
    <w:rsid w:val="00081E1C"/>
    <w:rsid w:val="00083BB1"/>
    <w:rsid w:val="000858B1"/>
    <w:rsid w:val="0009112C"/>
    <w:rsid w:val="00092446"/>
    <w:rsid w:val="0009389A"/>
    <w:rsid w:val="000939E7"/>
    <w:rsid w:val="00094696"/>
    <w:rsid w:val="000A1E99"/>
    <w:rsid w:val="000A29A5"/>
    <w:rsid w:val="000A6055"/>
    <w:rsid w:val="000A72DB"/>
    <w:rsid w:val="000A7395"/>
    <w:rsid w:val="000A79EA"/>
    <w:rsid w:val="000A7F0D"/>
    <w:rsid w:val="000B1B1D"/>
    <w:rsid w:val="000B3960"/>
    <w:rsid w:val="000B4129"/>
    <w:rsid w:val="000B49E3"/>
    <w:rsid w:val="000B4CAE"/>
    <w:rsid w:val="000B54DF"/>
    <w:rsid w:val="000B61C4"/>
    <w:rsid w:val="000C0652"/>
    <w:rsid w:val="000C0B63"/>
    <w:rsid w:val="000C1745"/>
    <w:rsid w:val="000C1AF5"/>
    <w:rsid w:val="000C2FC3"/>
    <w:rsid w:val="000C3641"/>
    <w:rsid w:val="000C7AB9"/>
    <w:rsid w:val="000C7CF7"/>
    <w:rsid w:val="000D113A"/>
    <w:rsid w:val="000D27F9"/>
    <w:rsid w:val="000D2C9E"/>
    <w:rsid w:val="000D5340"/>
    <w:rsid w:val="000E1841"/>
    <w:rsid w:val="000E4231"/>
    <w:rsid w:val="000E4367"/>
    <w:rsid w:val="000F065E"/>
    <w:rsid w:val="000F190C"/>
    <w:rsid w:val="000F1B4E"/>
    <w:rsid w:val="000F324B"/>
    <w:rsid w:val="000F51C3"/>
    <w:rsid w:val="000F5465"/>
    <w:rsid w:val="000F5503"/>
    <w:rsid w:val="000F565D"/>
    <w:rsid w:val="0010056A"/>
    <w:rsid w:val="00101E63"/>
    <w:rsid w:val="001059BA"/>
    <w:rsid w:val="00105CD3"/>
    <w:rsid w:val="00106F08"/>
    <w:rsid w:val="00110BC3"/>
    <w:rsid w:val="00113E86"/>
    <w:rsid w:val="00122E19"/>
    <w:rsid w:val="001235EA"/>
    <w:rsid w:val="00124476"/>
    <w:rsid w:val="00124556"/>
    <w:rsid w:val="00124C02"/>
    <w:rsid w:val="0012500A"/>
    <w:rsid w:val="00126F2B"/>
    <w:rsid w:val="00130982"/>
    <w:rsid w:val="00130F92"/>
    <w:rsid w:val="00131617"/>
    <w:rsid w:val="00133979"/>
    <w:rsid w:val="00134B68"/>
    <w:rsid w:val="001357A5"/>
    <w:rsid w:val="00135CB9"/>
    <w:rsid w:val="00137A0B"/>
    <w:rsid w:val="00137D12"/>
    <w:rsid w:val="00142805"/>
    <w:rsid w:val="001443B5"/>
    <w:rsid w:val="00147CD0"/>
    <w:rsid w:val="001523E1"/>
    <w:rsid w:val="00152430"/>
    <w:rsid w:val="00152A78"/>
    <w:rsid w:val="00156F81"/>
    <w:rsid w:val="00157D4E"/>
    <w:rsid w:val="00164127"/>
    <w:rsid w:val="00164A9E"/>
    <w:rsid w:val="0016716A"/>
    <w:rsid w:val="001712EA"/>
    <w:rsid w:val="00171AA7"/>
    <w:rsid w:val="00172EC0"/>
    <w:rsid w:val="00173E09"/>
    <w:rsid w:val="00174B99"/>
    <w:rsid w:val="00176FA7"/>
    <w:rsid w:val="00177159"/>
    <w:rsid w:val="00177707"/>
    <w:rsid w:val="00177B02"/>
    <w:rsid w:val="00186D21"/>
    <w:rsid w:val="0018717F"/>
    <w:rsid w:val="00191353"/>
    <w:rsid w:val="001924FA"/>
    <w:rsid w:val="00192CDA"/>
    <w:rsid w:val="00195597"/>
    <w:rsid w:val="001955CF"/>
    <w:rsid w:val="00196C9A"/>
    <w:rsid w:val="001A2938"/>
    <w:rsid w:val="001A40F7"/>
    <w:rsid w:val="001A49A8"/>
    <w:rsid w:val="001A5927"/>
    <w:rsid w:val="001B0428"/>
    <w:rsid w:val="001B12B7"/>
    <w:rsid w:val="001B32C1"/>
    <w:rsid w:val="001B3C6E"/>
    <w:rsid w:val="001B3E89"/>
    <w:rsid w:val="001B5474"/>
    <w:rsid w:val="001B593C"/>
    <w:rsid w:val="001B5E92"/>
    <w:rsid w:val="001B622B"/>
    <w:rsid w:val="001B6373"/>
    <w:rsid w:val="001B6F58"/>
    <w:rsid w:val="001B7895"/>
    <w:rsid w:val="001C14F6"/>
    <w:rsid w:val="001C4A03"/>
    <w:rsid w:val="001C62B6"/>
    <w:rsid w:val="001D2DF4"/>
    <w:rsid w:val="001D3D91"/>
    <w:rsid w:val="001D57A7"/>
    <w:rsid w:val="001F2E1A"/>
    <w:rsid w:val="001F5B05"/>
    <w:rsid w:val="001F7030"/>
    <w:rsid w:val="002000B9"/>
    <w:rsid w:val="002009AC"/>
    <w:rsid w:val="00201615"/>
    <w:rsid w:val="00201E93"/>
    <w:rsid w:val="002028E9"/>
    <w:rsid w:val="00203F68"/>
    <w:rsid w:val="002057A9"/>
    <w:rsid w:val="00206FDB"/>
    <w:rsid w:val="00207332"/>
    <w:rsid w:val="0021048E"/>
    <w:rsid w:val="00212198"/>
    <w:rsid w:val="0021353C"/>
    <w:rsid w:val="0021477C"/>
    <w:rsid w:val="0021711B"/>
    <w:rsid w:val="002209E4"/>
    <w:rsid w:val="002215B7"/>
    <w:rsid w:val="002305C1"/>
    <w:rsid w:val="00232C3B"/>
    <w:rsid w:val="00233E34"/>
    <w:rsid w:val="0023498F"/>
    <w:rsid w:val="00237298"/>
    <w:rsid w:val="00243CD4"/>
    <w:rsid w:val="00246D31"/>
    <w:rsid w:val="00247839"/>
    <w:rsid w:val="00250AE8"/>
    <w:rsid w:val="00251406"/>
    <w:rsid w:val="002535CE"/>
    <w:rsid w:val="002558D1"/>
    <w:rsid w:val="00256464"/>
    <w:rsid w:val="002567FC"/>
    <w:rsid w:val="00257B52"/>
    <w:rsid w:val="00262ECE"/>
    <w:rsid w:val="00263D56"/>
    <w:rsid w:val="00264E76"/>
    <w:rsid w:val="002659EF"/>
    <w:rsid w:val="00265A50"/>
    <w:rsid w:val="00266E72"/>
    <w:rsid w:val="00271CBA"/>
    <w:rsid w:val="0028551A"/>
    <w:rsid w:val="00287E16"/>
    <w:rsid w:val="00290659"/>
    <w:rsid w:val="002931D6"/>
    <w:rsid w:val="0029749E"/>
    <w:rsid w:val="002A00E7"/>
    <w:rsid w:val="002A0976"/>
    <w:rsid w:val="002A293B"/>
    <w:rsid w:val="002A4AE1"/>
    <w:rsid w:val="002A4D8D"/>
    <w:rsid w:val="002A5800"/>
    <w:rsid w:val="002A7808"/>
    <w:rsid w:val="002B233D"/>
    <w:rsid w:val="002B2670"/>
    <w:rsid w:val="002B2A47"/>
    <w:rsid w:val="002B3D5A"/>
    <w:rsid w:val="002C18BE"/>
    <w:rsid w:val="002C1BB0"/>
    <w:rsid w:val="002C2ECC"/>
    <w:rsid w:val="002C319C"/>
    <w:rsid w:val="002C39A6"/>
    <w:rsid w:val="002C4E77"/>
    <w:rsid w:val="002C605D"/>
    <w:rsid w:val="002D0B52"/>
    <w:rsid w:val="002D1140"/>
    <w:rsid w:val="002D1631"/>
    <w:rsid w:val="002D24C0"/>
    <w:rsid w:val="002D3EE2"/>
    <w:rsid w:val="002D4A23"/>
    <w:rsid w:val="002D645C"/>
    <w:rsid w:val="002E0342"/>
    <w:rsid w:val="002E2FA3"/>
    <w:rsid w:val="002E7966"/>
    <w:rsid w:val="002F0CF2"/>
    <w:rsid w:val="002F2940"/>
    <w:rsid w:val="002F2E53"/>
    <w:rsid w:val="002F38AB"/>
    <w:rsid w:val="002F70F2"/>
    <w:rsid w:val="00301063"/>
    <w:rsid w:val="00302E57"/>
    <w:rsid w:val="0030671F"/>
    <w:rsid w:val="00306767"/>
    <w:rsid w:val="00306D56"/>
    <w:rsid w:val="0030734E"/>
    <w:rsid w:val="00310AD1"/>
    <w:rsid w:val="003121AE"/>
    <w:rsid w:val="00313233"/>
    <w:rsid w:val="00314F82"/>
    <w:rsid w:val="003164A7"/>
    <w:rsid w:val="00325269"/>
    <w:rsid w:val="003259C8"/>
    <w:rsid w:val="00325FEC"/>
    <w:rsid w:val="00331153"/>
    <w:rsid w:val="003377B1"/>
    <w:rsid w:val="00343DA2"/>
    <w:rsid w:val="00345EB4"/>
    <w:rsid w:val="0034684D"/>
    <w:rsid w:val="00346C5D"/>
    <w:rsid w:val="00350665"/>
    <w:rsid w:val="003509C5"/>
    <w:rsid w:val="003529E8"/>
    <w:rsid w:val="003530E5"/>
    <w:rsid w:val="003572FC"/>
    <w:rsid w:val="0036479B"/>
    <w:rsid w:val="00365938"/>
    <w:rsid w:val="00370B42"/>
    <w:rsid w:val="00371867"/>
    <w:rsid w:val="00373167"/>
    <w:rsid w:val="003735C8"/>
    <w:rsid w:val="00373E4E"/>
    <w:rsid w:val="0037552A"/>
    <w:rsid w:val="00375B97"/>
    <w:rsid w:val="003762D6"/>
    <w:rsid w:val="003813E3"/>
    <w:rsid w:val="003835B3"/>
    <w:rsid w:val="00384E98"/>
    <w:rsid w:val="00385440"/>
    <w:rsid w:val="00386252"/>
    <w:rsid w:val="00386440"/>
    <w:rsid w:val="00386531"/>
    <w:rsid w:val="00394A7B"/>
    <w:rsid w:val="00394D1A"/>
    <w:rsid w:val="003A34A7"/>
    <w:rsid w:val="003A3BDE"/>
    <w:rsid w:val="003A3F79"/>
    <w:rsid w:val="003A4E4B"/>
    <w:rsid w:val="003A52CD"/>
    <w:rsid w:val="003A6B33"/>
    <w:rsid w:val="003B00BC"/>
    <w:rsid w:val="003B143E"/>
    <w:rsid w:val="003B30CC"/>
    <w:rsid w:val="003B4F6B"/>
    <w:rsid w:val="003B5523"/>
    <w:rsid w:val="003B5B0E"/>
    <w:rsid w:val="003B612F"/>
    <w:rsid w:val="003B69FD"/>
    <w:rsid w:val="003C00C7"/>
    <w:rsid w:val="003C23A9"/>
    <w:rsid w:val="003D22D3"/>
    <w:rsid w:val="003D31CD"/>
    <w:rsid w:val="003D53EA"/>
    <w:rsid w:val="003D5C33"/>
    <w:rsid w:val="003D7ADE"/>
    <w:rsid w:val="003E0715"/>
    <w:rsid w:val="003E406A"/>
    <w:rsid w:val="003E6082"/>
    <w:rsid w:val="003F112D"/>
    <w:rsid w:val="003F4635"/>
    <w:rsid w:val="003F4B10"/>
    <w:rsid w:val="003F5721"/>
    <w:rsid w:val="00401422"/>
    <w:rsid w:val="00402C51"/>
    <w:rsid w:val="00402FE4"/>
    <w:rsid w:val="004130E7"/>
    <w:rsid w:val="004178DE"/>
    <w:rsid w:val="00423479"/>
    <w:rsid w:val="0042475D"/>
    <w:rsid w:val="0042497A"/>
    <w:rsid w:val="004260DE"/>
    <w:rsid w:val="004317E3"/>
    <w:rsid w:val="00433144"/>
    <w:rsid w:val="004333A5"/>
    <w:rsid w:val="004346D7"/>
    <w:rsid w:val="004355D3"/>
    <w:rsid w:val="004415B9"/>
    <w:rsid w:val="00441A6E"/>
    <w:rsid w:val="0044231F"/>
    <w:rsid w:val="00444B2C"/>
    <w:rsid w:val="00445CE2"/>
    <w:rsid w:val="00446E78"/>
    <w:rsid w:val="00447E80"/>
    <w:rsid w:val="00450E2B"/>
    <w:rsid w:val="004518CC"/>
    <w:rsid w:val="004530C9"/>
    <w:rsid w:val="004530F8"/>
    <w:rsid w:val="0046134C"/>
    <w:rsid w:val="00463458"/>
    <w:rsid w:val="00463B1F"/>
    <w:rsid w:val="004661C5"/>
    <w:rsid w:val="0047142C"/>
    <w:rsid w:val="00471ECE"/>
    <w:rsid w:val="0047660C"/>
    <w:rsid w:val="004778DC"/>
    <w:rsid w:val="00477FA9"/>
    <w:rsid w:val="00482350"/>
    <w:rsid w:val="00483781"/>
    <w:rsid w:val="00484CA5"/>
    <w:rsid w:val="00494882"/>
    <w:rsid w:val="00494EAB"/>
    <w:rsid w:val="00495842"/>
    <w:rsid w:val="004959AD"/>
    <w:rsid w:val="004964B8"/>
    <w:rsid w:val="00496FCE"/>
    <w:rsid w:val="004A68D3"/>
    <w:rsid w:val="004B0C65"/>
    <w:rsid w:val="004B58D6"/>
    <w:rsid w:val="004B6D34"/>
    <w:rsid w:val="004B70BB"/>
    <w:rsid w:val="004C25B1"/>
    <w:rsid w:val="004C45E7"/>
    <w:rsid w:val="004C6B9A"/>
    <w:rsid w:val="004D284A"/>
    <w:rsid w:val="004D36D5"/>
    <w:rsid w:val="004D79FE"/>
    <w:rsid w:val="004E1BD6"/>
    <w:rsid w:val="004E293E"/>
    <w:rsid w:val="004E2DA5"/>
    <w:rsid w:val="004E5607"/>
    <w:rsid w:val="004E7614"/>
    <w:rsid w:val="004F0158"/>
    <w:rsid w:val="004F3D3F"/>
    <w:rsid w:val="004F4491"/>
    <w:rsid w:val="005014D4"/>
    <w:rsid w:val="00503C6D"/>
    <w:rsid w:val="00506667"/>
    <w:rsid w:val="0051043F"/>
    <w:rsid w:val="00510616"/>
    <w:rsid w:val="005118D1"/>
    <w:rsid w:val="00515299"/>
    <w:rsid w:val="00517016"/>
    <w:rsid w:val="005219F8"/>
    <w:rsid w:val="00522018"/>
    <w:rsid w:val="005234B8"/>
    <w:rsid w:val="00525E6C"/>
    <w:rsid w:val="0052683A"/>
    <w:rsid w:val="0052728F"/>
    <w:rsid w:val="0052734F"/>
    <w:rsid w:val="00531B62"/>
    <w:rsid w:val="00532B56"/>
    <w:rsid w:val="005332B9"/>
    <w:rsid w:val="005335DC"/>
    <w:rsid w:val="005351E5"/>
    <w:rsid w:val="0053622C"/>
    <w:rsid w:val="005379F0"/>
    <w:rsid w:val="00541CDF"/>
    <w:rsid w:val="00546DD8"/>
    <w:rsid w:val="005502B7"/>
    <w:rsid w:val="00550FDF"/>
    <w:rsid w:val="005529BB"/>
    <w:rsid w:val="00552A12"/>
    <w:rsid w:val="00553442"/>
    <w:rsid w:val="00553C67"/>
    <w:rsid w:val="00555DAC"/>
    <w:rsid w:val="005618B1"/>
    <w:rsid w:val="00561C4C"/>
    <w:rsid w:val="0056513B"/>
    <w:rsid w:val="00570A7C"/>
    <w:rsid w:val="00572AE6"/>
    <w:rsid w:val="00573552"/>
    <w:rsid w:val="00574180"/>
    <w:rsid w:val="00577A23"/>
    <w:rsid w:val="00580914"/>
    <w:rsid w:val="00582608"/>
    <w:rsid w:val="005827DC"/>
    <w:rsid w:val="005838E5"/>
    <w:rsid w:val="00584373"/>
    <w:rsid w:val="005865FD"/>
    <w:rsid w:val="00590317"/>
    <w:rsid w:val="005914D8"/>
    <w:rsid w:val="0059392E"/>
    <w:rsid w:val="0059607D"/>
    <w:rsid w:val="00596964"/>
    <w:rsid w:val="005A2F31"/>
    <w:rsid w:val="005A56DF"/>
    <w:rsid w:val="005B0157"/>
    <w:rsid w:val="005B4C7F"/>
    <w:rsid w:val="005B51F9"/>
    <w:rsid w:val="005C002D"/>
    <w:rsid w:val="005C2273"/>
    <w:rsid w:val="005C486E"/>
    <w:rsid w:val="005C4FE5"/>
    <w:rsid w:val="005C66C0"/>
    <w:rsid w:val="005C6A9C"/>
    <w:rsid w:val="005C6FDB"/>
    <w:rsid w:val="005C7994"/>
    <w:rsid w:val="005D2709"/>
    <w:rsid w:val="005D31CD"/>
    <w:rsid w:val="005E2C12"/>
    <w:rsid w:val="005E394D"/>
    <w:rsid w:val="005E5212"/>
    <w:rsid w:val="005F29CF"/>
    <w:rsid w:val="005F2DBD"/>
    <w:rsid w:val="005F31D3"/>
    <w:rsid w:val="005F34E5"/>
    <w:rsid w:val="005F473D"/>
    <w:rsid w:val="005F5757"/>
    <w:rsid w:val="005F729B"/>
    <w:rsid w:val="00601C17"/>
    <w:rsid w:val="006042BE"/>
    <w:rsid w:val="00606579"/>
    <w:rsid w:val="0061272D"/>
    <w:rsid w:val="00614801"/>
    <w:rsid w:val="00614931"/>
    <w:rsid w:val="00616DA8"/>
    <w:rsid w:val="006170ED"/>
    <w:rsid w:val="0061716C"/>
    <w:rsid w:val="0061727C"/>
    <w:rsid w:val="00622FFC"/>
    <w:rsid w:val="00624BAB"/>
    <w:rsid w:val="00625FC8"/>
    <w:rsid w:val="00626645"/>
    <w:rsid w:val="00626FA7"/>
    <w:rsid w:val="00627CD5"/>
    <w:rsid w:val="00631C98"/>
    <w:rsid w:val="006333B6"/>
    <w:rsid w:val="006369DE"/>
    <w:rsid w:val="00636DDA"/>
    <w:rsid w:val="006372C5"/>
    <w:rsid w:val="00640C9E"/>
    <w:rsid w:val="006420D8"/>
    <w:rsid w:val="00642673"/>
    <w:rsid w:val="0064364F"/>
    <w:rsid w:val="00651E4D"/>
    <w:rsid w:val="006530C0"/>
    <w:rsid w:val="006549B9"/>
    <w:rsid w:val="0065609F"/>
    <w:rsid w:val="006577E5"/>
    <w:rsid w:val="006602FA"/>
    <w:rsid w:val="0066191E"/>
    <w:rsid w:val="00663A67"/>
    <w:rsid w:val="00666F10"/>
    <w:rsid w:val="00673331"/>
    <w:rsid w:val="00674A8F"/>
    <w:rsid w:val="006755AB"/>
    <w:rsid w:val="00677CD2"/>
    <w:rsid w:val="006800BC"/>
    <w:rsid w:val="006814C0"/>
    <w:rsid w:val="0069697F"/>
    <w:rsid w:val="006A05AF"/>
    <w:rsid w:val="006A3041"/>
    <w:rsid w:val="006A3356"/>
    <w:rsid w:val="006A4798"/>
    <w:rsid w:val="006A5EF1"/>
    <w:rsid w:val="006B4FF4"/>
    <w:rsid w:val="006B5F4F"/>
    <w:rsid w:val="006B7AF2"/>
    <w:rsid w:val="006C00EE"/>
    <w:rsid w:val="006C04A8"/>
    <w:rsid w:val="006C0E58"/>
    <w:rsid w:val="006C18C9"/>
    <w:rsid w:val="006C2D5C"/>
    <w:rsid w:val="006C4EA3"/>
    <w:rsid w:val="006C5A1A"/>
    <w:rsid w:val="006C5A5F"/>
    <w:rsid w:val="006C7EE0"/>
    <w:rsid w:val="006D0007"/>
    <w:rsid w:val="006D08D8"/>
    <w:rsid w:val="006D0B23"/>
    <w:rsid w:val="006D2093"/>
    <w:rsid w:val="006D21C2"/>
    <w:rsid w:val="006D243E"/>
    <w:rsid w:val="006D2A27"/>
    <w:rsid w:val="006D3565"/>
    <w:rsid w:val="006D5AB0"/>
    <w:rsid w:val="006E1762"/>
    <w:rsid w:val="006E1FAA"/>
    <w:rsid w:val="006E41FA"/>
    <w:rsid w:val="006E4C9F"/>
    <w:rsid w:val="006E7402"/>
    <w:rsid w:val="006E7615"/>
    <w:rsid w:val="006E7FBD"/>
    <w:rsid w:val="006F0C53"/>
    <w:rsid w:val="006F1AD7"/>
    <w:rsid w:val="006F6D98"/>
    <w:rsid w:val="006F76AC"/>
    <w:rsid w:val="00703DE3"/>
    <w:rsid w:val="00706468"/>
    <w:rsid w:val="00711E88"/>
    <w:rsid w:val="007130EA"/>
    <w:rsid w:val="00713107"/>
    <w:rsid w:val="00714DC1"/>
    <w:rsid w:val="007161FD"/>
    <w:rsid w:val="0071792F"/>
    <w:rsid w:val="00724AA6"/>
    <w:rsid w:val="007264B5"/>
    <w:rsid w:val="00726729"/>
    <w:rsid w:val="0072732F"/>
    <w:rsid w:val="00731816"/>
    <w:rsid w:val="00732DDF"/>
    <w:rsid w:val="00734673"/>
    <w:rsid w:val="00734798"/>
    <w:rsid w:val="00737704"/>
    <w:rsid w:val="00740B85"/>
    <w:rsid w:val="00740C51"/>
    <w:rsid w:val="007430D6"/>
    <w:rsid w:val="0074735B"/>
    <w:rsid w:val="00747B6B"/>
    <w:rsid w:val="007521C0"/>
    <w:rsid w:val="00753869"/>
    <w:rsid w:val="0075643E"/>
    <w:rsid w:val="00756A69"/>
    <w:rsid w:val="007575E6"/>
    <w:rsid w:val="00757799"/>
    <w:rsid w:val="00757E1A"/>
    <w:rsid w:val="00764B80"/>
    <w:rsid w:val="00767C74"/>
    <w:rsid w:val="007735DA"/>
    <w:rsid w:val="00774261"/>
    <w:rsid w:val="00774C98"/>
    <w:rsid w:val="00780104"/>
    <w:rsid w:val="00780E77"/>
    <w:rsid w:val="00782A8E"/>
    <w:rsid w:val="00783FEF"/>
    <w:rsid w:val="00784388"/>
    <w:rsid w:val="007845D5"/>
    <w:rsid w:val="007854F4"/>
    <w:rsid w:val="00785CF1"/>
    <w:rsid w:val="00786EC2"/>
    <w:rsid w:val="0078710C"/>
    <w:rsid w:val="00787515"/>
    <w:rsid w:val="0078784E"/>
    <w:rsid w:val="00787B21"/>
    <w:rsid w:val="00792758"/>
    <w:rsid w:val="007929C3"/>
    <w:rsid w:val="00793B4F"/>
    <w:rsid w:val="0079664F"/>
    <w:rsid w:val="007A13F4"/>
    <w:rsid w:val="007A29A2"/>
    <w:rsid w:val="007A6A44"/>
    <w:rsid w:val="007A6F73"/>
    <w:rsid w:val="007A7084"/>
    <w:rsid w:val="007A7E09"/>
    <w:rsid w:val="007B076C"/>
    <w:rsid w:val="007B10F3"/>
    <w:rsid w:val="007B295E"/>
    <w:rsid w:val="007B3B7B"/>
    <w:rsid w:val="007B41DF"/>
    <w:rsid w:val="007B48AB"/>
    <w:rsid w:val="007B6F84"/>
    <w:rsid w:val="007B7D3E"/>
    <w:rsid w:val="007C10D5"/>
    <w:rsid w:val="007C1685"/>
    <w:rsid w:val="007C34BE"/>
    <w:rsid w:val="007C4252"/>
    <w:rsid w:val="007C60A8"/>
    <w:rsid w:val="007C72C6"/>
    <w:rsid w:val="007D3B83"/>
    <w:rsid w:val="007D564D"/>
    <w:rsid w:val="007D6594"/>
    <w:rsid w:val="007D670F"/>
    <w:rsid w:val="007D7FBD"/>
    <w:rsid w:val="007E0752"/>
    <w:rsid w:val="007E1CEC"/>
    <w:rsid w:val="007E31A7"/>
    <w:rsid w:val="007E6C6D"/>
    <w:rsid w:val="007E7BC2"/>
    <w:rsid w:val="007F1533"/>
    <w:rsid w:val="007F19FB"/>
    <w:rsid w:val="007F1BD3"/>
    <w:rsid w:val="007F1EA4"/>
    <w:rsid w:val="007F2DE3"/>
    <w:rsid w:val="007F7D89"/>
    <w:rsid w:val="008018A7"/>
    <w:rsid w:val="008030C7"/>
    <w:rsid w:val="008032DB"/>
    <w:rsid w:val="00804B95"/>
    <w:rsid w:val="00806F8C"/>
    <w:rsid w:val="008075FD"/>
    <w:rsid w:val="00807C51"/>
    <w:rsid w:val="00807F6B"/>
    <w:rsid w:val="0081516C"/>
    <w:rsid w:val="0081642E"/>
    <w:rsid w:val="00816E7F"/>
    <w:rsid w:val="00817E03"/>
    <w:rsid w:val="00817E82"/>
    <w:rsid w:val="008213C7"/>
    <w:rsid w:val="00821602"/>
    <w:rsid w:val="008232ED"/>
    <w:rsid w:val="00823413"/>
    <w:rsid w:val="008235B5"/>
    <w:rsid w:val="00823876"/>
    <w:rsid w:val="00831238"/>
    <w:rsid w:val="0083124C"/>
    <w:rsid w:val="00833827"/>
    <w:rsid w:val="00834988"/>
    <w:rsid w:val="00837461"/>
    <w:rsid w:val="008401A2"/>
    <w:rsid w:val="00841079"/>
    <w:rsid w:val="0084148D"/>
    <w:rsid w:val="00841935"/>
    <w:rsid w:val="00844188"/>
    <w:rsid w:val="00844236"/>
    <w:rsid w:val="00850D2E"/>
    <w:rsid w:val="008511B8"/>
    <w:rsid w:val="00853296"/>
    <w:rsid w:val="00854B80"/>
    <w:rsid w:val="008621D0"/>
    <w:rsid w:val="008623E2"/>
    <w:rsid w:val="00862AC6"/>
    <w:rsid w:val="008645D2"/>
    <w:rsid w:val="0086599A"/>
    <w:rsid w:val="008714B6"/>
    <w:rsid w:val="008715C4"/>
    <w:rsid w:val="008759A0"/>
    <w:rsid w:val="00880157"/>
    <w:rsid w:val="00881F38"/>
    <w:rsid w:val="0088255E"/>
    <w:rsid w:val="0088269E"/>
    <w:rsid w:val="00882BFF"/>
    <w:rsid w:val="008846B7"/>
    <w:rsid w:val="00884C71"/>
    <w:rsid w:val="0089077C"/>
    <w:rsid w:val="00892971"/>
    <w:rsid w:val="00893F59"/>
    <w:rsid w:val="0089401B"/>
    <w:rsid w:val="00895C0F"/>
    <w:rsid w:val="008961F9"/>
    <w:rsid w:val="00896513"/>
    <w:rsid w:val="00896CE6"/>
    <w:rsid w:val="008A0738"/>
    <w:rsid w:val="008A11D5"/>
    <w:rsid w:val="008A24C5"/>
    <w:rsid w:val="008A36D9"/>
    <w:rsid w:val="008A40BE"/>
    <w:rsid w:val="008A48DD"/>
    <w:rsid w:val="008A57FA"/>
    <w:rsid w:val="008A6CD2"/>
    <w:rsid w:val="008B08B2"/>
    <w:rsid w:val="008B385D"/>
    <w:rsid w:val="008B7563"/>
    <w:rsid w:val="008C579F"/>
    <w:rsid w:val="008C599A"/>
    <w:rsid w:val="008C5DBE"/>
    <w:rsid w:val="008C786D"/>
    <w:rsid w:val="008C7FC4"/>
    <w:rsid w:val="008D4A97"/>
    <w:rsid w:val="008D5B7D"/>
    <w:rsid w:val="008D73E2"/>
    <w:rsid w:val="008D772A"/>
    <w:rsid w:val="008D7A85"/>
    <w:rsid w:val="008E0BF2"/>
    <w:rsid w:val="008E14CA"/>
    <w:rsid w:val="008E2E9D"/>
    <w:rsid w:val="008E45ED"/>
    <w:rsid w:val="008E5ED8"/>
    <w:rsid w:val="008E6556"/>
    <w:rsid w:val="008E6B84"/>
    <w:rsid w:val="008E7193"/>
    <w:rsid w:val="008E78D3"/>
    <w:rsid w:val="008E7B79"/>
    <w:rsid w:val="008F1FDC"/>
    <w:rsid w:val="008F212F"/>
    <w:rsid w:val="008F3232"/>
    <w:rsid w:val="008F40E7"/>
    <w:rsid w:val="008F4F72"/>
    <w:rsid w:val="008F506D"/>
    <w:rsid w:val="00900D1E"/>
    <w:rsid w:val="0090239C"/>
    <w:rsid w:val="009025DE"/>
    <w:rsid w:val="00902793"/>
    <w:rsid w:val="009034D2"/>
    <w:rsid w:val="00907186"/>
    <w:rsid w:val="00910333"/>
    <w:rsid w:val="00913B14"/>
    <w:rsid w:val="00914AE0"/>
    <w:rsid w:val="00915B8E"/>
    <w:rsid w:val="00915FFB"/>
    <w:rsid w:val="009176FB"/>
    <w:rsid w:val="0092032F"/>
    <w:rsid w:val="009217CF"/>
    <w:rsid w:val="00923493"/>
    <w:rsid w:val="00923C5E"/>
    <w:rsid w:val="00924CA4"/>
    <w:rsid w:val="00925028"/>
    <w:rsid w:val="009264EC"/>
    <w:rsid w:val="00926984"/>
    <w:rsid w:val="00927A48"/>
    <w:rsid w:val="00933A73"/>
    <w:rsid w:val="00933F34"/>
    <w:rsid w:val="00935C8A"/>
    <w:rsid w:val="00937833"/>
    <w:rsid w:val="00943C21"/>
    <w:rsid w:val="00945284"/>
    <w:rsid w:val="00945AB1"/>
    <w:rsid w:val="009473A1"/>
    <w:rsid w:val="009473EE"/>
    <w:rsid w:val="0095064C"/>
    <w:rsid w:val="00952F97"/>
    <w:rsid w:val="00953524"/>
    <w:rsid w:val="00953B7E"/>
    <w:rsid w:val="00955CB3"/>
    <w:rsid w:val="00957EE8"/>
    <w:rsid w:val="0096080D"/>
    <w:rsid w:val="00960BD2"/>
    <w:rsid w:val="0096117B"/>
    <w:rsid w:val="009650EF"/>
    <w:rsid w:val="0097059B"/>
    <w:rsid w:val="00970977"/>
    <w:rsid w:val="00971276"/>
    <w:rsid w:val="009733E1"/>
    <w:rsid w:val="00973D18"/>
    <w:rsid w:val="009748C2"/>
    <w:rsid w:val="00974F1F"/>
    <w:rsid w:val="009751FE"/>
    <w:rsid w:val="00975503"/>
    <w:rsid w:val="0097735F"/>
    <w:rsid w:val="00977432"/>
    <w:rsid w:val="009803A2"/>
    <w:rsid w:val="00980EBC"/>
    <w:rsid w:val="00982BB1"/>
    <w:rsid w:val="009842EA"/>
    <w:rsid w:val="009842EB"/>
    <w:rsid w:val="009857BC"/>
    <w:rsid w:val="00987820"/>
    <w:rsid w:val="00987B56"/>
    <w:rsid w:val="0099015D"/>
    <w:rsid w:val="009920E6"/>
    <w:rsid w:val="009A070B"/>
    <w:rsid w:val="009A245C"/>
    <w:rsid w:val="009A2B54"/>
    <w:rsid w:val="009A39EA"/>
    <w:rsid w:val="009A3C4B"/>
    <w:rsid w:val="009B15E5"/>
    <w:rsid w:val="009B17DF"/>
    <w:rsid w:val="009B1D8E"/>
    <w:rsid w:val="009B7098"/>
    <w:rsid w:val="009C1578"/>
    <w:rsid w:val="009C473E"/>
    <w:rsid w:val="009C4BF3"/>
    <w:rsid w:val="009C6CB0"/>
    <w:rsid w:val="009D1633"/>
    <w:rsid w:val="009D16B1"/>
    <w:rsid w:val="009D3663"/>
    <w:rsid w:val="009D3CF2"/>
    <w:rsid w:val="009D4396"/>
    <w:rsid w:val="009D4A07"/>
    <w:rsid w:val="009D4CC7"/>
    <w:rsid w:val="009D4F55"/>
    <w:rsid w:val="009D5514"/>
    <w:rsid w:val="009E6F9B"/>
    <w:rsid w:val="009E7198"/>
    <w:rsid w:val="009E723E"/>
    <w:rsid w:val="009E731F"/>
    <w:rsid w:val="009F1922"/>
    <w:rsid w:val="009F28D2"/>
    <w:rsid w:val="009F342C"/>
    <w:rsid w:val="009F38E3"/>
    <w:rsid w:val="009F4920"/>
    <w:rsid w:val="009F5F30"/>
    <w:rsid w:val="009F7D26"/>
    <w:rsid w:val="00A00E50"/>
    <w:rsid w:val="00A0298B"/>
    <w:rsid w:val="00A02FE9"/>
    <w:rsid w:val="00A03CAF"/>
    <w:rsid w:val="00A03D70"/>
    <w:rsid w:val="00A04188"/>
    <w:rsid w:val="00A05547"/>
    <w:rsid w:val="00A1136C"/>
    <w:rsid w:val="00A11B54"/>
    <w:rsid w:val="00A12770"/>
    <w:rsid w:val="00A13962"/>
    <w:rsid w:val="00A155B8"/>
    <w:rsid w:val="00A1661D"/>
    <w:rsid w:val="00A16ABE"/>
    <w:rsid w:val="00A21DFC"/>
    <w:rsid w:val="00A23175"/>
    <w:rsid w:val="00A23659"/>
    <w:rsid w:val="00A2614E"/>
    <w:rsid w:val="00A3239A"/>
    <w:rsid w:val="00A415BE"/>
    <w:rsid w:val="00A42426"/>
    <w:rsid w:val="00A4371E"/>
    <w:rsid w:val="00A452D8"/>
    <w:rsid w:val="00A4725A"/>
    <w:rsid w:val="00A47D76"/>
    <w:rsid w:val="00A51CD2"/>
    <w:rsid w:val="00A53D86"/>
    <w:rsid w:val="00A556BC"/>
    <w:rsid w:val="00A573E8"/>
    <w:rsid w:val="00A60CB6"/>
    <w:rsid w:val="00A60D83"/>
    <w:rsid w:val="00A6125E"/>
    <w:rsid w:val="00A62693"/>
    <w:rsid w:val="00A67144"/>
    <w:rsid w:val="00A67E77"/>
    <w:rsid w:val="00A722F1"/>
    <w:rsid w:val="00A7307F"/>
    <w:rsid w:val="00A81598"/>
    <w:rsid w:val="00A81EA8"/>
    <w:rsid w:val="00A82184"/>
    <w:rsid w:val="00A839C6"/>
    <w:rsid w:val="00A85834"/>
    <w:rsid w:val="00A8621A"/>
    <w:rsid w:val="00A86782"/>
    <w:rsid w:val="00A87C22"/>
    <w:rsid w:val="00A93C76"/>
    <w:rsid w:val="00A95E2E"/>
    <w:rsid w:val="00A9791E"/>
    <w:rsid w:val="00AA2078"/>
    <w:rsid w:val="00AA4220"/>
    <w:rsid w:val="00AA5196"/>
    <w:rsid w:val="00AA52CE"/>
    <w:rsid w:val="00AA53BD"/>
    <w:rsid w:val="00AA5D1F"/>
    <w:rsid w:val="00AB02D2"/>
    <w:rsid w:val="00AB19DF"/>
    <w:rsid w:val="00AB49CC"/>
    <w:rsid w:val="00AB5213"/>
    <w:rsid w:val="00AB5AFF"/>
    <w:rsid w:val="00AB5ED1"/>
    <w:rsid w:val="00AC13CA"/>
    <w:rsid w:val="00AC195C"/>
    <w:rsid w:val="00AC27A2"/>
    <w:rsid w:val="00AC5286"/>
    <w:rsid w:val="00AC52E4"/>
    <w:rsid w:val="00AC61DA"/>
    <w:rsid w:val="00AD000A"/>
    <w:rsid w:val="00AD17A6"/>
    <w:rsid w:val="00AD2FD6"/>
    <w:rsid w:val="00AD3E6C"/>
    <w:rsid w:val="00AD4BBA"/>
    <w:rsid w:val="00AD580F"/>
    <w:rsid w:val="00AE05F6"/>
    <w:rsid w:val="00AE1BFE"/>
    <w:rsid w:val="00AE3040"/>
    <w:rsid w:val="00AE4268"/>
    <w:rsid w:val="00AF0FF5"/>
    <w:rsid w:val="00AF20C1"/>
    <w:rsid w:val="00AF27DE"/>
    <w:rsid w:val="00AF3E74"/>
    <w:rsid w:val="00AF4E0A"/>
    <w:rsid w:val="00AF59EB"/>
    <w:rsid w:val="00AF67BA"/>
    <w:rsid w:val="00B00360"/>
    <w:rsid w:val="00B0073B"/>
    <w:rsid w:val="00B00C1B"/>
    <w:rsid w:val="00B01ACE"/>
    <w:rsid w:val="00B06001"/>
    <w:rsid w:val="00B066FE"/>
    <w:rsid w:val="00B07934"/>
    <w:rsid w:val="00B1038F"/>
    <w:rsid w:val="00B106D1"/>
    <w:rsid w:val="00B1126C"/>
    <w:rsid w:val="00B13ED2"/>
    <w:rsid w:val="00B14447"/>
    <w:rsid w:val="00B15DA8"/>
    <w:rsid w:val="00B16036"/>
    <w:rsid w:val="00B21D16"/>
    <w:rsid w:val="00B2205A"/>
    <w:rsid w:val="00B22E49"/>
    <w:rsid w:val="00B25201"/>
    <w:rsid w:val="00B258F1"/>
    <w:rsid w:val="00B267DA"/>
    <w:rsid w:val="00B27ECF"/>
    <w:rsid w:val="00B31178"/>
    <w:rsid w:val="00B31C15"/>
    <w:rsid w:val="00B33194"/>
    <w:rsid w:val="00B33766"/>
    <w:rsid w:val="00B359B9"/>
    <w:rsid w:val="00B4037B"/>
    <w:rsid w:val="00B418F1"/>
    <w:rsid w:val="00B421A9"/>
    <w:rsid w:val="00B4225C"/>
    <w:rsid w:val="00B46071"/>
    <w:rsid w:val="00B46803"/>
    <w:rsid w:val="00B46AD9"/>
    <w:rsid w:val="00B47DA7"/>
    <w:rsid w:val="00B500FB"/>
    <w:rsid w:val="00B50AAD"/>
    <w:rsid w:val="00B5111F"/>
    <w:rsid w:val="00B54536"/>
    <w:rsid w:val="00B5750B"/>
    <w:rsid w:val="00B62BE4"/>
    <w:rsid w:val="00B64932"/>
    <w:rsid w:val="00B679A0"/>
    <w:rsid w:val="00B709BA"/>
    <w:rsid w:val="00B71BFB"/>
    <w:rsid w:val="00B728E7"/>
    <w:rsid w:val="00B72EC1"/>
    <w:rsid w:val="00B7754E"/>
    <w:rsid w:val="00B8060A"/>
    <w:rsid w:val="00B82CD7"/>
    <w:rsid w:val="00B8379B"/>
    <w:rsid w:val="00B84C2F"/>
    <w:rsid w:val="00B85B60"/>
    <w:rsid w:val="00B928CC"/>
    <w:rsid w:val="00B93B11"/>
    <w:rsid w:val="00B957EA"/>
    <w:rsid w:val="00B96343"/>
    <w:rsid w:val="00B965AF"/>
    <w:rsid w:val="00B97700"/>
    <w:rsid w:val="00BA120D"/>
    <w:rsid w:val="00BA2FB9"/>
    <w:rsid w:val="00BA3811"/>
    <w:rsid w:val="00BA42C9"/>
    <w:rsid w:val="00BA4A35"/>
    <w:rsid w:val="00BA4CC9"/>
    <w:rsid w:val="00BA7558"/>
    <w:rsid w:val="00BB1DF7"/>
    <w:rsid w:val="00BB20EB"/>
    <w:rsid w:val="00BB3389"/>
    <w:rsid w:val="00BB4EA2"/>
    <w:rsid w:val="00BB6CCC"/>
    <w:rsid w:val="00BC09AD"/>
    <w:rsid w:val="00BC145D"/>
    <w:rsid w:val="00BC2804"/>
    <w:rsid w:val="00BC516C"/>
    <w:rsid w:val="00BC54E5"/>
    <w:rsid w:val="00BC5F1B"/>
    <w:rsid w:val="00BC65FE"/>
    <w:rsid w:val="00BC7EFF"/>
    <w:rsid w:val="00BD00F0"/>
    <w:rsid w:val="00BD0877"/>
    <w:rsid w:val="00BD1696"/>
    <w:rsid w:val="00BD425D"/>
    <w:rsid w:val="00BD4DAB"/>
    <w:rsid w:val="00BD54DA"/>
    <w:rsid w:val="00BD65B1"/>
    <w:rsid w:val="00BD6B37"/>
    <w:rsid w:val="00BD7CAC"/>
    <w:rsid w:val="00BE084F"/>
    <w:rsid w:val="00BE5EBF"/>
    <w:rsid w:val="00BE6EEE"/>
    <w:rsid w:val="00BF01F8"/>
    <w:rsid w:val="00BF198F"/>
    <w:rsid w:val="00BF1BC8"/>
    <w:rsid w:val="00BF3BD7"/>
    <w:rsid w:val="00BF47E4"/>
    <w:rsid w:val="00BF6CFB"/>
    <w:rsid w:val="00C0070A"/>
    <w:rsid w:val="00C01F28"/>
    <w:rsid w:val="00C050A2"/>
    <w:rsid w:val="00C10AC2"/>
    <w:rsid w:val="00C10B98"/>
    <w:rsid w:val="00C120EB"/>
    <w:rsid w:val="00C1211E"/>
    <w:rsid w:val="00C12241"/>
    <w:rsid w:val="00C16C9F"/>
    <w:rsid w:val="00C1753D"/>
    <w:rsid w:val="00C201FF"/>
    <w:rsid w:val="00C22684"/>
    <w:rsid w:val="00C24447"/>
    <w:rsid w:val="00C24873"/>
    <w:rsid w:val="00C24CAD"/>
    <w:rsid w:val="00C25146"/>
    <w:rsid w:val="00C259EC"/>
    <w:rsid w:val="00C32C7D"/>
    <w:rsid w:val="00C3366C"/>
    <w:rsid w:val="00C33C6F"/>
    <w:rsid w:val="00C33FF6"/>
    <w:rsid w:val="00C342E8"/>
    <w:rsid w:val="00C35340"/>
    <w:rsid w:val="00C35D10"/>
    <w:rsid w:val="00C35E1C"/>
    <w:rsid w:val="00C37A6E"/>
    <w:rsid w:val="00C40270"/>
    <w:rsid w:val="00C41566"/>
    <w:rsid w:val="00C422F8"/>
    <w:rsid w:val="00C432A8"/>
    <w:rsid w:val="00C440F0"/>
    <w:rsid w:val="00C44208"/>
    <w:rsid w:val="00C4617D"/>
    <w:rsid w:val="00C479EA"/>
    <w:rsid w:val="00C51F3B"/>
    <w:rsid w:val="00C51FD5"/>
    <w:rsid w:val="00C529F0"/>
    <w:rsid w:val="00C53528"/>
    <w:rsid w:val="00C60291"/>
    <w:rsid w:val="00C6351A"/>
    <w:rsid w:val="00C63FDD"/>
    <w:rsid w:val="00C64428"/>
    <w:rsid w:val="00C667C3"/>
    <w:rsid w:val="00C678F2"/>
    <w:rsid w:val="00C710E9"/>
    <w:rsid w:val="00C7112A"/>
    <w:rsid w:val="00C7114D"/>
    <w:rsid w:val="00C71BD8"/>
    <w:rsid w:val="00C724AA"/>
    <w:rsid w:val="00C72DAF"/>
    <w:rsid w:val="00C73D8C"/>
    <w:rsid w:val="00C74DFE"/>
    <w:rsid w:val="00C7568D"/>
    <w:rsid w:val="00C76AC0"/>
    <w:rsid w:val="00C80C28"/>
    <w:rsid w:val="00C8359F"/>
    <w:rsid w:val="00C8401D"/>
    <w:rsid w:val="00C8432E"/>
    <w:rsid w:val="00C843B5"/>
    <w:rsid w:val="00C849CF"/>
    <w:rsid w:val="00C86977"/>
    <w:rsid w:val="00C8736C"/>
    <w:rsid w:val="00C87A9A"/>
    <w:rsid w:val="00C96595"/>
    <w:rsid w:val="00CA3283"/>
    <w:rsid w:val="00CA438B"/>
    <w:rsid w:val="00CA67A4"/>
    <w:rsid w:val="00CA75DD"/>
    <w:rsid w:val="00CB3A0B"/>
    <w:rsid w:val="00CB3CD2"/>
    <w:rsid w:val="00CB556B"/>
    <w:rsid w:val="00CC1419"/>
    <w:rsid w:val="00CC1B09"/>
    <w:rsid w:val="00CC302A"/>
    <w:rsid w:val="00CC4A93"/>
    <w:rsid w:val="00CC52C2"/>
    <w:rsid w:val="00CC5B82"/>
    <w:rsid w:val="00CC5DCE"/>
    <w:rsid w:val="00CC7115"/>
    <w:rsid w:val="00CD3429"/>
    <w:rsid w:val="00CD4107"/>
    <w:rsid w:val="00CE1C17"/>
    <w:rsid w:val="00CE24AE"/>
    <w:rsid w:val="00CE3C47"/>
    <w:rsid w:val="00CE62D6"/>
    <w:rsid w:val="00CE7BBA"/>
    <w:rsid w:val="00CF2BDC"/>
    <w:rsid w:val="00CF44E8"/>
    <w:rsid w:val="00CF4DEB"/>
    <w:rsid w:val="00D00D61"/>
    <w:rsid w:val="00D02001"/>
    <w:rsid w:val="00D03D52"/>
    <w:rsid w:val="00D078F7"/>
    <w:rsid w:val="00D1216E"/>
    <w:rsid w:val="00D14203"/>
    <w:rsid w:val="00D161A9"/>
    <w:rsid w:val="00D17E07"/>
    <w:rsid w:val="00D24332"/>
    <w:rsid w:val="00D3576A"/>
    <w:rsid w:val="00D377BD"/>
    <w:rsid w:val="00D46E11"/>
    <w:rsid w:val="00D47B9A"/>
    <w:rsid w:val="00D47F3B"/>
    <w:rsid w:val="00D508C9"/>
    <w:rsid w:val="00D569F0"/>
    <w:rsid w:val="00D60BD8"/>
    <w:rsid w:val="00D63D14"/>
    <w:rsid w:val="00D64269"/>
    <w:rsid w:val="00D64A6A"/>
    <w:rsid w:val="00D64F72"/>
    <w:rsid w:val="00D66D56"/>
    <w:rsid w:val="00D70C22"/>
    <w:rsid w:val="00D7133A"/>
    <w:rsid w:val="00D764BB"/>
    <w:rsid w:val="00D7763A"/>
    <w:rsid w:val="00D801CD"/>
    <w:rsid w:val="00D80F36"/>
    <w:rsid w:val="00D8105F"/>
    <w:rsid w:val="00D8297C"/>
    <w:rsid w:val="00D9099A"/>
    <w:rsid w:val="00D931CF"/>
    <w:rsid w:val="00D96014"/>
    <w:rsid w:val="00D968AE"/>
    <w:rsid w:val="00D96D83"/>
    <w:rsid w:val="00DA4CB7"/>
    <w:rsid w:val="00DB0C6E"/>
    <w:rsid w:val="00DC1D40"/>
    <w:rsid w:val="00DC2A87"/>
    <w:rsid w:val="00DC3270"/>
    <w:rsid w:val="00DC4573"/>
    <w:rsid w:val="00DC48CF"/>
    <w:rsid w:val="00DC5E1F"/>
    <w:rsid w:val="00DC6439"/>
    <w:rsid w:val="00DE0408"/>
    <w:rsid w:val="00DE1FB4"/>
    <w:rsid w:val="00DE24D6"/>
    <w:rsid w:val="00DE31E2"/>
    <w:rsid w:val="00DE4303"/>
    <w:rsid w:val="00DE4AA7"/>
    <w:rsid w:val="00DE70A1"/>
    <w:rsid w:val="00DF124A"/>
    <w:rsid w:val="00DF14F6"/>
    <w:rsid w:val="00DF2930"/>
    <w:rsid w:val="00E02FC7"/>
    <w:rsid w:val="00E0377A"/>
    <w:rsid w:val="00E03941"/>
    <w:rsid w:val="00E06494"/>
    <w:rsid w:val="00E07304"/>
    <w:rsid w:val="00E07650"/>
    <w:rsid w:val="00E07C3F"/>
    <w:rsid w:val="00E10EDE"/>
    <w:rsid w:val="00E1186C"/>
    <w:rsid w:val="00E11D4E"/>
    <w:rsid w:val="00E1211E"/>
    <w:rsid w:val="00E1227E"/>
    <w:rsid w:val="00E1465A"/>
    <w:rsid w:val="00E169C0"/>
    <w:rsid w:val="00E20894"/>
    <w:rsid w:val="00E20BED"/>
    <w:rsid w:val="00E215B0"/>
    <w:rsid w:val="00E21E85"/>
    <w:rsid w:val="00E22CF6"/>
    <w:rsid w:val="00E23DDE"/>
    <w:rsid w:val="00E24F5F"/>
    <w:rsid w:val="00E27F7B"/>
    <w:rsid w:val="00E34D1F"/>
    <w:rsid w:val="00E34F0C"/>
    <w:rsid w:val="00E36D73"/>
    <w:rsid w:val="00E41322"/>
    <w:rsid w:val="00E441C5"/>
    <w:rsid w:val="00E44295"/>
    <w:rsid w:val="00E4488A"/>
    <w:rsid w:val="00E45D41"/>
    <w:rsid w:val="00E46353"/>
    <w:rsid w:val="00E46A77"/>
    <w:rsid w:val="00E50268"/>
    <w:rsid w:val="00E5215B"/>
    <w:rsid w:val="00E52D46"/>
    <w:rsid w:val="00E54832"/>
    <w:rsid w:val="00E5517C"/>
    <w:rsid w:val="00E61CA4"/>
    <w:rsid w:val="00E630AF"/>
    <w:rsid w:val="00E64BF9"/>
    <w:rsid w:val="00E66465"/>
    <w:rsid w:val="00E66900"/>
    <w:rsid w:val="00E67D80"/>
    <w:rsid w:val="00E70B59"/>
    <w:rsid w:val="00E72469"/>
    <w:rsid w:val="00E76674"/>
    <w:rsid w:val="00E81657"/>
    <w:rsid w:val="00E82DA3"/>
    <w:rsid w:val="00E86D6C"/>
    <w:rsid w:val="00E876B3"/>
    <w:rsid w:val="00E9099E"/>
    <w:rsid w:val="00E90A35"/>
    <w:rsid w:val="00E9213D"/>
    <w:rsid w:val="00E922EA"/>
    <w:rsid w:val="00E931F1"/>
    <w:rsid w:val="00E9377E"/>
    <w:rsid w:val="00E95908"/>
    <w:rsid w:val="00EA0FAA"/>
    <w:rsid w:val="00EA52F0"/>
    <w:rsid w:val="00EA6003"/>
    <w:rsid w:val="00EA6E38"/>
    <w:rsid w:val="00EA76DE"/>
    <w:rsid w:val="00EB0179"/>
    <w:rsid w:val="00EB072F"/>
    <w:rsid w:val="00EB19C1"/>
    <w:rsid w:val="00EB5E8D"/>
    <w:rsid w:val="00EC00F9"/>
    <w:rsid w:val="00EC0964"/>
    <w:rsid w:val="00EC31B3"/>
    <w:rsid w:val="00EC3BEF"/>
    <w:rsid w:val="00EC4774"/>
    <w:rsid w:val="00EC4FC6"/>
    <w:rsid w:val="00EC76BF"/>
    <w:rsid w:val="00ED0FB5"/>
    <w:rsid w:val="00ED272D"/>
    <w:rsid w:val="00ED458C"/>
    <w:rsid w:val="00ED544F"/>
    <w:rsid w:val="00ED5FD7"/>
    <w:rsid w:val="00EE06DB"/>
    <w:rsid w:val="00EE16E3"/>
    <w:rsid w:val="00EE18FE"/>
    <w:rsid w:val="00EE1E68"/>
    <w:rsid w:val="00EE2540"/>
    <w:rsid w:val="00EE2B97"/>
    <w:rsid w:val="00EE3D40"/>
    <w:rsid w:val="00EE46E0"/>
    <w:rsid w:val="00EE7A43"/>
    <w:rsid w:val="00EE7C06"/>
    <w:rsid w:val="00EF03A4"/>
    <w:rsid w:val="00EF3F5C"/>
    <w:rsid w:val="00EF5FA0"/>
    <w:rsid w:val="00F0052A"/>
    <w:rsid w:val="00F00E07"/>
    <w:rsid w:val="00F01685"/>
    <w:rsid w:val="00F036D4"/>
    <w:rsid w:val="00F05370"/>
    <w:rsid w:val="00F06273"/>
    <w:rsid w:val="00F063C3"/>
    <w:rsid w:val="00F10998"/>
    <w:rsid w:val="00F12D45"/>
    <w:rsid w:val="00F12FC9"/>
    <w:rsid w:val="00F1497E"/>
    <w:rsid w:val="00F16E57"/>
    <w:rsid w:val="00F17625"/>
    <w:rsid w:val="00F2267D"/>
    <w:rsid w:val="00F232C4"/>
    <w:rsid w:val="00F30923"/>
    <w:rsid w:val="00F310DA"/>
    <w:rsid w:val="00F325C7"/>
    <w:rsid w:val="00F32CF1"/>
    <w:rsid w:val="00F33AC9"/>
    <w:rsid w:val="00F35AFC"/>
    <w:rsid w:val="00F365E2"/>
    <w:rsid w:val="00F36FC1"/>
    <w:rsid w:val="00F41052"/>
    <w:rsid w:val="00F43225"/>
    <w:rsid w:val="00F43BB5"/>
    <w:rsid w:val="00F43C92"/>
    <w:rsid w:val="00F46066"/>
    <w:rsid w:val="00F50BE3"/>
    <w:rsid w:val="00F533A1"/>
    <w:rsid w:val="00F5671C"/>
    <w:rsid w:val="00F56AE7"/>
    <w:rsid w:val="00F61098"/>
    <w:rsid w:val="00F62926"/>
    <w:rsid w:val="00F65A1D"/>
    <w:rsid w:val="00F66205"/>
    <w:rsid w:val="00F70B75"/>
    <w:rsid w:val="00F71305"/>
    <w:rsid w:val="00F72726"/>
    <w:rsid w:val="00F73853"/>
    <w:rsid w:val="00F75A90"/>
    <w:rsid w:val="00F77C13"/>
    <w:rsid w:val="00F8111C"/>
    <w:rsid w:val="00F84E60"/>
    <w:rsid w:val="00F85344"/>
    <w:rsid w:val="00F85645"/>
    <w:rsid w:val="00F8606F"/>
    <w:rsid w:val="00F876AC"/>
    <w:rsid w:val="00F91921"/>
    <w:rsid w:val="00F919F1"/>
    <w:rsid w:val="00F93C51"/>
    <w:rsid w:val="00F93D54"/>
    <w:rsid w:val="00F96A20"/>
    <w:rsid w:val="00FA1412"/>
    <w:rsid w:val="00FA4CF5"/>
    <w:rsid w:val="00FA6F60"/>
    <w:rsid w:val="00FA794D"/>
    <w:rsid w:val="00FB02B6"/>
    <w:rsid w:val="00FB26B4"/>
    <w:rsid w:val="00FB6FCB"/>
    <w:rsid w:val="00FB7A8B"/>
    <w:rsid w:val="00FC0F12"/>
    <w:rsid w:val="00FC11CE"/>
    <w:rsid w:val="00FC2BDD"/>
    <w:rsid w:val="00FC3BE2"/>
    <w:rsid w:val="00FC690D"/>
    <w:rsid w:val="00FC6A81"/>
    <w:rsid w:val="00FD013C"/>
    <w:rsid w:val="00FD123B"/>
    <w:rsid w:val="00FD36B0"/>
    <w:rsid w:val="00FD3E55"/>
    <w:rsid w:val="00FD4E42"/>
    <w:rsid w:val="00FD56D2"/>
    <w:rsid w:val="00FD6355"/>
    <w:rsid w:val="00FD63FE"/>
    <w:rsid w:val="00FD6A37"/>
    <w:rsid w:val="00FD7923"/>
    <w:rsid w:val="00FE0C80"/>
    <w:rsid w:val="00FE110F"/>
    <w:rsid w:val="00FE5B79"/>
    <w:rsid w:val="00FE6026"/>
    <w:rsid w:val="00FE6C9E"/>
    <w:rsid w:val="00FF020E"/>
    <w:rsid w:val="00FF10A8"/>
    <w:rsid w:val="00FF37E8"/>
    <w:rsid w:val="00FF4158"/>
    <w:rsid w:val="00FF7C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CB68"/>
  <w15:chartTrackingRefBased/>
  <w15:docId w15:val="{E36B7346-16FA-4B2B-B53E-0293091B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07F"/>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B649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49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560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07F"/>
    <w:pPr>
      <w:ind w:left="720"/>
      <w:contextualSpacing/>
    </w:pPr>
  </w:style>
  <w:style w:type="paragraph" w:styleId="NoSpacing">
    <w:name w:val="No Spacing"/>
    <w:uiPriority w:val="1"/>
    <w:qFormat/>
    <w:rsid w:val="00A7307F"/>
    <w:pPr>
      <w:spacing w:after="0"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nhideWhenUsed/>
    <w:rsid w:val="001C4A03"/>
    <w:pPr>
      <w:tabs>
        <w:tab w:val="center" w:pos="4536"/>
        <w:tab w:val="right" w:pos="9072"/>
      </w:tabs>
    </w:pPr>
  </w:style>
  <w:style w:type="character" w:customStyle="1" w:styleId="HeaderChar">
    <w:name w:val="Header Char"/>
    <w:basedOn w:val="DefaultParagraphFont"/>
    <w:link w:val="Header"/>
    <w:rsid w:val="001C4A03"/>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1C4A03"/>
    <w:pPr>
      <w:tabs>
        <w:tab w:val="center" w:pos="4536"/>
        <w:tab w:val="right" w:pos="9072"/>
      </w:tabs>
    </w:pPr>
  </w:style>
  <w:style w:type="character" w:customStyle="1" w:styleId="FooterChar">
    <w:name w:val="Footer Char"/>
    <w:basedOn w:val="DefaultParagraphFont"/>
    <w:link w:val="Footer"/>
    <w:uiPriority w:val="99"/>
    <w:rsid w:val="001C4A03"/>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7C42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252"/>
    <w:rPr>
      <w:rFonts w:ascii="Segoe UI" w:eastAsia="Times New Roman" w:hAnsi="Segoe UI" w:cs="Segoe UI"/>
      <w:sz w:val="18"/>
      <w:szCs w:val="18"/>
      <w:lang w:eastAsia="hr-HR"/>
    </w:rPr>
  </w:style>
  <w:style w:type="character" w:styleId="CommentReference">
    <w:name w:val="annotation reference"/>
    <w:basedOn w:val="DefaultParagraphFont"/>
    <w:uiPriority w:val="99"/>
    <w:semiHidden/>
    <w:unhideWhenUsed/>
    <w:rsid w:val="00BF6CFB"/>
    <w:rPr>
      <w:sz w:val="16"/>
      <w:szCs w:val="16"/>
    </w:rPr>
  </w:style>
  <w:style w:type="paragraph" w:styleId="CommentText">
    <w:name w:val="annotation text"/>
    <w:basedOn w:val="Normal"/>
    <w:link w:val="CommentTextChar"/>
    <w:uiPriority w:val="99"/>
    <w:unhideWhenUsed/>
    <w:rsid w:val="00BF6CFB"/>
    <w:rPr>
      <w:sz w:val="20"/>
      <w:szCs w:val="20"/>
    </w:rPr>
  </w:style>
  <w:style w:type="character" w:customStyle="1" w:styleId="CommentTextChar">
    <w:name w:val="Comment Text Char"/>
    <w:basedOn w:val="DefaultParagraphFont"/>
    <w:link w:val="CommentText"/>
    <w:uiPriority w:val="99"/>
    <w:rsid w:val="00BF6CFB"/>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BF6CFB"/>
    <w:rPr>
      <w:b/>
      <w:bCs/>
    </w:rPr>
  </w:style>
  <w:style w:type="character" w:customStyle="1" w:styleId="CommentSubjectChar">
    <w:name w:val="Comment Subject Char"/>
    <w:basedOn w:val="CommentTextChar"/>
    <w:link w:val="CommentSubject"/>
    <w:uiPriority w:val="99"/>
    <w:semiHidden/>
    <w:rsid w:val="00BF6CFB"/>
    <w:rPr>
      <w:rFonts w:ascii="Times New Roman" w:eastAsia="Times New Roman" w:hAnsi="Times New Roman" w:cs="Times New Roman"/>
      <w:b/>
      <w:bCs/>
      <w:sz w:val="20"/>
      <w:szCs w:val="20"/>
      <w:lang w:eastAsia="hr-HR"/>
    </w:rPr>
  </w:style>
  <w:style w:type="paragraph" w:customStyle="1" w:styleId="Tijelo">
    <w:name w:val="Tijelo"/>
    <w:rsid w:val="00BC5F1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hr-HR"/>
    </w:rPr>
  </w:style>
  <w:style w:type="character" w:styleId="Hyperlink">
    <w:name w:val="Hyperlink"/>
    <w:basedOn w:val="DefaultParagraphFont"/>
    <w:uiPriority w:val="99"/>
    <w:unhideWhenUsed/>
    <w:rsid w:val="003D22D3"/>
    <w:rPr>
      <w:color w:val="0563C1" w:themeColor="hyperlink"/>
      <w:u w:val="single"/>
    </w:rPr>
  </w:style>
  <w:style w:type="character" w:styleId="UnresolvedMention">
    <w:name w:val="Unresolved Mention"/>
    <w:basedOn w:val="DefaultParagraphFont"/>
    <w:uiPriority w:val="99"/>
    <w:semiHidden/>
    <w:unhideWhenUsed/>
    <w:rsid w:val="003D22D3"/>
    <w:rPr>
      <w:color w:val="605E5C"/>
      <w:shd w:val="clear" w:color="auto" w:fill="E1DFDD"/>
    </w:rPr>
  </w:style>
  <w:style w:type="character" w:styleId="FollowedHyperlink">
    <w:name w:val="FollowedHyperlink"/>
    <w:basedOn w:val="DefaultParagraphFont"/>
    <w:uiPriority w:val="99"/>
    <w:semiHidden/>
    <w:unhideWhenUsed/>
    <w:rsid w:val="00137A0B"/>
    <w:rPr>
      <w:color w:val="954F72" w:themeColor="followedHyperlink"/>
      <w:u w:val="single"/>
    </w:rPr>
  </w:style>
  <w:style w:type="paragraph" w:styleId="NormalWeb">
    <w:name w:val="Normal (Web)"/>
    <w:basedOn w:val="Normal"/>
    <w:uiPriority w:val="99"/>
    <w:unhideWhenUsed/>
    <w:rsid w:val="009F5F30"/>
    <w:pPr>
      <w:spacing w:before="100" w:beforeAutospacing="1" w:after="100" w:afterAutospacing="1"/>
    </w:pPr>
  </w:style>
  <w:style w:type="paragraph" w:customStyle="1" w:styleId="Default">
    <w:name w:val="Default"/>
    <w:rsid w:val="00ED272D"/>
    <w:pPr>
      <w:autoSpaceDE w:val="0"/>
      <w:autoSpaceDN w:val="0"/>
      <w:adjustRightInd w:val="0"/>
      <w:spacing w:after="0" w:line="240" w:lineRule="auto"/>
    </w:pPr>
    <w:rPr>
      <w:rFonts w:ascii="Calibri" w:eastAsia="Calibri" w:hAnsi="Calibri" w:cs="Calibri"/>
      <w:color w:val="000000"/>
      <w:sz w:val="24"/>
      <w:szCs w:val="24"/>
      <w:lang w:eastAsia="hr-HR"/>
    </w:rPr>
  </w:style>
  <w:style w:type="paragraph" w:styleId="BodyText">
    <w:name w:val="Body Text"/>
    <w:basedOn w:val="Normal"/>
    <w:link w:val="BodyTextChar"/>
    <w:uiPriority w:val="99"/>
    <w:semiHidden/>
    <w:unhideWhenUsed/>
    <w:rsid w:val="001523E1"/>
    <w:pPr>
      <w:spacing w:after="120"/>
    </w:pPr>
  </w:style>
  <w:style w:type="character" w:customStyle="1" w:styleId="BodyTextChar">
    <w:name w:val="Body Text Char"/>
    <w:basedOn w:val="DefaultParagraphFont"/>
    <w:link w:val="BodyText"/>
    <w:uiPriority w:val="99"/>
    <w:semiHidden/>
    <w:rsid w:val="001523E1"/>
    <w:rPr>
      <w:rFonts w:ascii="Times New Roman" w:eastAsia="Times New Roman" w:hAnsi="Times New Roman" w:cs="Times New Roman"/>
      <w:sz w:val="24"/>
      <w:szCs w:val="24"/>
      <w:lang w:eastAsia="hr-HR"/>
    </w:rPr>
  </w:style>
  <w:style w:type="paragraph" w:customStyle="1" w:styleId="t-9-8">
    <w:name w:val="t-9-8"/>
    <w:basedOn w:val="Normal"/>
    <w:rsid w:val="00517016"/>
    <w:pPr>
      <w:spacing w:before="100" w:beforeAutospacing="1" w:after="100" w:afterAutospacing="1"/>
    </w:pPr>
  </w:style>
  <w:style w:type="paragraph" w:customStyle="1" w:styleId="pf0">
    <w:name w:val="pf0"/>
    <w:basedOn w:val="Normal"/>
    <w:rsid w:val="0092032F"/>
    <w:pPr>
      <w:spacing w:before="100" w:beforeAutospacing="1" w:after="100" w:afterAutospacing="1"/>
    </w:pPr>
  </w:style>
  <w:style w:type="character" w:customStyle="1" w:styleId="cf01">
    <w:name w:val="cf01"/>
    <w:basedOn w:val="DefaultParagraphFont"/>
    <w:rsid w:val="0092032F"/>
    <w:rPr>
      <w:rFonts w:ascii="Segoe UI" w:hAnsi="Segoe UI" w:cs="Segoe UI" w:hint="default"/>
      <w:sz w:val="18"/>
      <w:szCs w:val="18"/>
    </w:rPr>
  </w:style>
  <w:style w:type="character" w:customStyle="1" w:styleId="Heading1Char">
    <w:name w:val="Heading 1 Char"/>
    <w:basedOn w:val="DefaultParagraphFont"/>
    <w:link w:val="Heading1"/>
    <w:uiPriority w:val="9"/>
    <w:rsid w:val="00B64932"/>
    <w:rPr>
      <w:rFonts w:asciiTheme="majorHAnsi" w:eastAsiaTheme="majorEastAsia" w:hAnsiTheme="majorHAnsi" w:cstheme="majorBidi"/>
      <w:color w:val="2F5496" w:themeColor="accent1" w:themeShade="BF"/>
      <w:sz w:val="32"/>
      <w:szCs w:val="32"/>
      <w:lang w:eastAsia="hr-HR"/>
    </w:rPr>
  </w:style>
  <w:style w:type="character" w:customStyle="1" w:styleId="Heading2Char">
    <w:name w:val="Heading 2 Char"/>
    <w:basedOn w:val="DefaultParagraphFont"/>
    <w:link w:val="Heading2"/>
    <w:uiPriority w:val="9"/>
    <w:rsid w:val="00B64932"/>
    <w:rPr>
      <w:rFonts w:asciiTheme="majorHAnsi" w:eastAsiaTheme="majorEastAsia" w:hAnsiTheme="majorHAnsi" w:cstheme="majorBidi"/>
      <w:color w:val="2F5496" w:themeColor="accent1" w:themeShade="BF"/>
      <w:sz w:val="26"/>
      <w:szCs w:val="26"/>
      <w:lang w:eastAsia="hr-HR"/>
    </w:rPr>
  </w:style>
  <w:style w:type="character" w:customStyle="1" w:styleId="Heading3Char">
    <w:name w:val="Heading 3 Char"/>
    <w:basedOn w:val="DefaultParagraphFont"/>
    <w:link w:val="Heading3"/>
    <w:uiPriority w:val="9"/>
    <w:rsid w:val="004E5607"/>
    <w:rPr>
      <w:rFonts w:asciiTheme="majorHAnsi" w:eastAsiaTheme="majorEastAsia" w:hAnsiTheme="majorHAnsi" w:cstheme="majorBidi"/>
      <w:color w:val="1F3763" w:themeColor="accent1" w:themeShade="7F"/>
      <w:sz w:val="24"/>
      <w:szCs w:val="24"/>
      <w:lang w:eastAsia="hr-HR"/>
    </w:rPr>
  </w:style>
  <w:style w:type="paragraph" w:styleId="BodyText2">
    <w:name w:val="Body Text 2"/>
    <w:basedOn w:val="Normal"/>
    <w:link w:val="BodyText2Char"/>
    <w:uiPriority w:val="99"/>
    <w:semiHidden/>
    <w:unhideWhenUsed/>
    <w:rsid w:val="005914D8"/>
    <w:pPr>
      <w:spacing w:after="120" w:line="480" w:lineRule="auto"/>
    </w:pPr>
  </w:style>
  <w:style w:type="character" w:customStyle="1" w:styleId="BodyText2Char">
    <w:name w:val="Body Text 2 Char"/>
    <w:basedOn w:val="DefaultParagraphFont"/>
    <w:link w:val="BodyText2"/>
    <w:uiPriority w:val="99"/>
    <w:semiHidden/>
    <w:rsid w:val="005914D8"/>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64528">
      <w:bodyDiv w:val="1"/>
      <w:marLeft w:val="0"/>
      <w:marRight w:val="0"/>
      <w:marTop w:val="0"/>
      <w:marBottom w:val="0"/>
      <w:divBdr>
        <w:top w:val="none" w:sz="0" w:space="0" w:color="auto"/>
        <w:left w:val="none" w:sz="0" w:space="0" w:color="auto"/>
        <w:bottom w:val="none" w:sz="0" w:space="0" w:color="auto"/>
        <w:right w:val="none" w:sz="0" w:space="0" w:color="auto"/>
      </w:divBdr>
    </w:div>
    <w:div w:id="396510289">
      <w:bodyDiv w:val="1"/>
      <w:marLeft w:val="0"/>
      <w:marRight w:val="0"/>
      <w:marTop w:val="0"/>
      <w:marBottom w:val="0"/>
      <w:divBdr>
        <w:top w:val="none" w:sz="0" w:space="0" w:color="auto"/>
        <w:left w:val="none" w:sz="0" w:space="0" w:color="auto"/>
        <w:bottom w:val="none" w:sz="0" w:space="0" w:color="auto"/>
        <w:right w:val="none" w:sz="0" w:space="0" w:color="auto"/>
      </w:divBdr>
    </w:div>
    <w:div w:id="619801212">
      <w:bodyDiv w:val="1"/>
      <w:marLeft w:val="0"/>
      <w:marRight w:val="0"/>
      <w:marTop w:val="0"/>
      <w:marBottom w:val="0"/>
      <w:divBdr>
        <w:top w:val="none" w:sz="0" w:space="0" w:color="auto"/>
        <w:left w:val="none" w:sz="0" w:space="0" w:color="auto"/>
        <w:bottom w:val="none" w:sz="0" w:space="0" w:color="auto"/>
        <w:right w:val="none" w:sz="0" w:space="0" w:color="auto"/>
      </w:divBdr>
    </w:div>
    <w:div w:id="630986046">
      <w:bodyDiv w:val="1"/>
      <w:marLeft w:val="0"/>
      <w:marRight w:val="0"/>
      <w:marTop w:val="0"/>
      <w:marBottom w:val="0"/>
      <w:divBdr>
        <w:top w:val="none" w:sz="0" w:space="0" w:color="auto"/>
        <w:left w:val="none" w:sz="0" w:space="0" w:color="auto"/>
        <w:bottom w:val="none" w:sz="0" w:space="0" w:color="auto"/>
        <w:right w:val="none" w:sz="0" w:space="0" w:color="auto"/>
      </w:divBdr>
    </w:div>
    <w:div w:id="1558786942">
      <w:bodyDiv w:val="1"/>
      <w:marLeft w:val="0"/>
      <w:marRight w:val="0"/>
      <w:marTop w:val="0"/>
      <w:marBottom w:val="0"/>
      <w:divBdr>
        <w:top w:val="none" w:sz="0" w:space="0" w:color="auto"/>
        <w:left w:val="none" w:sz="0" w:space="0" w:color="auto"/>
        <w:bottom w:val="none" w:sz="0" w:space="0" w:color="auto"/>
        <w:right w:val="none" w:sz="0" w:space="0" w:color="auto"/>
      </w:divBdr>
    </w:div>
    <w:div w:id="2014338361">
      <w:bodyDiv w:val="1"/>
      <w:marLeft w:val="0"/>
      <w:marRight w:val="0"/>
      <w:marTop w:val="0"/>
      <w:marBottom w:val="0"/>
      <w:divBdr>
        <w:top w:val="none" w:sz="0" w:space="0" w:color="auto"/>
        <w:left w:val="none" w:sz="0" w:space="0" w:color="auto"/>
        <w:bottom w:val="none" w:sz="0" w:space="0" w:color="auto"/>
        <w:right w:val="none" w:sz="0" w:space="0" w:color="auto"/>
      </w:divBdr>
    </w:div>
    <w:div w:id="208098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28012-7933-425B-AA80-F53E19C0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2333</TotalTime>
  <Pages>3</Pages>
  <Words>1007</Words>
  <Characters>5742</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Laginja</dc:creator>
  <cp:keywords/>
  <dc:description/>
  <cp:lastModifiedBy>Ana Malović</cp:lastModifiedBy>
  <cp:revision>970</cp:revision>
  <cp:lastPrinted>2021-11-02T13:21:00Z</cp:lastPrinted>
  <dcterms:created xsi:type="dcterms:W3CDTF">2021-12-01T08:44:00Z</dcterms:created>
  <dcterms:modified xsi:type="dcterms:W3CDTF">2022-12-13T14:22:00Z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d65b304a8c696d175761490a03a1c469da2e898d3ddb9e18c9cedf48205c229a</vt:lpwstr>
  </property>
</Properties>
</file>